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21C" w:rsidRPr="00BE0427" w:rsidRDefault="00F93C59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BE0427">
        <w:rPr>
          <w:rFonts w:asciiTheme="majorHAnsi" w:hAnsiTheme="majorHAnsi" w:cstheme="majorHAnsi"/>
          <w:b/>
          <w:sz w:val="20"/>
          <w:szCs w:val="20"/>
        </w:rPr>
        <w:t>СИЛЛАБУС</w:t>
      </w:r>
    </w:p>
    <w:p w:rsidR="00AD7927" w:rsidRPr="00AD7927" w:rsidRDefault="00AD7927" w:rsidP="00AD7927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D7927">
        <w:rPr>
          <w:rFonts w:asciiTheme="majorHAnsi" w:hAnsiTheme="majorHAnsi" w:cstheme="majorHAnsi"/>
          <w:b/>
          <w:bCs/>
          <w:sz w:val="20"/>
          <w:szCs w:val="20"/>
        </w:rPr>
        <w:t>Весенний семестр 202</w:t>
      </w:r>
      <w:r>
        <w:rPr>
          <w:rFonts w:asciiTheme="majorHAnsi" w:hAnsiTheme="majorHAnsi" w:cstheme="majorHAnsi"/>
          <w:b/>
          <w:bCs/>
          <w:sz w:val="20"/>
          <w:szCs w:val="20"/>
        </w:rPr>
        <w:t>5</w:t>
      </w:r>
      <w:r w:rsidRPr="00AD7927">
        <w:rPr>
          <w:rFonts w:asciiTheme="majorHAnsi" w:hAnsiTheme="majorHAnsi" w:cstheme="majorHAnsi"/>
          <w:b/>
          <w:bCs/>
          <w:sz w:val="20"/>
          <w:szCs w:val="20"/>
        </w:rPr>
        <w:t>-202</w:t>
      </w:r>
      <w:r>
        <w:rPr>
          <w:rFonts w:asciiTheme="majorHAnsi" w:hAnsiTheme="majorHAnsi" w:cstheme="majorHAnsi"/>
          <w:b/>
          <w:bCs/>
          <w:sz w:val="20"/>
          <w:szCs w:val="20"/>
        </w:rPr>
        <w:t>6</w:t>
      </w:r>
      <w:r w:rsidRPr="00AD7927">
        <w:rPr>
          <w:rFonts w:asciiTheme="majorHAnsi" w:hAnsiTheme="majorHAnsi" w:cstheme="majorHAnsi"/>
          <w:b/>
          <w:bCs/>
          <w:sz w:val="20"/>
          <w:szCs w:val="20"/>
        </w:rPr>
        <w:t xml:space="preserve"> учебного года</w:t>
      </w:r>
    </w:p>
    <w:p w:rsidR="00C46583" w:rsidRPr="00BE0427" w:rsidRDefault="00AD7927" w:rsidP="00F46934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D7927">
        <w:rPr>
          <w:rFonts w:asciiTheme="majorHAnsi" w:hAnsiTheme="majorHAnsi" w:cstheme="majorHAnsi"/>
          <w:b/>
          <w:bCs/>
          <w:sz w:val="20"/>
          <w:szCs w:val="20"/>
        </w:rPr>
        <w:t xml:space="preserve">Образовательная </w:t>
      </w:r>
      <w:r w:rsidRPr="00F46934">
        <w:rPr>
          <w:b/>
          <w:sz w:val="20"/>
          <w:szCs w:val="20"/>
        </w:rPr>
        <w:t xml:space="preserve">программа </w:t>
      </w:r>
      <w:r w:rsidR="00F46934" w:rsidRPr="00F46934">
        <w:rPr>
          <w:b/>
          <w:sz w:val="20"/>
          <w:szCs w:val="20"/>
        </w:rPr>
        <w:t>6B04202 Государственная служба,</w:t>
      </w:r>
      <w:r w:rsidR="00F46934" w:rsidRPr="00F46934">
        <w:rPr>
          <w:b/>
          <w:sz w:val="20"/>
          <w:szCs w:val="20"/>
        </w:rPr>
        <w:t xml:space="preserve"> </w:t>
      </w:r>
      <w:r w:rsidR="00F46934" w:rsidRPr="00F46934">
        <w:rPr>
          <w:b/>
          <w:sz w:val="20"/>
          <w:szCs w:val="20"/>
        </w:rPr>
        <w:t>6B12301 Правоохранительная деятельность</w:t>
      </w:r>
      <w:r w:rsidR="00F46934"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</w:rPr>
        <w:t xml:space="preserve"> </w:t>
      </w:r>
      <w:r w:rsidR="00244C15" w:rsidRPr="00BE0427">
        <w:rPr>
          <w:rFonts w:asciiTheme="majorHAnsi" w:hAnsiTheme="majorHAnsi" w:cstheme="majorHAnsi"/>
          <w:b/>
          <w:bCs/>
          <w:sz w:val="20"/>
          <w:szCs w:val="20"/>
        </w:rPr>
        <w:t>(русское отделение)</w:t>
      </w:r>
    </w:p>
    <w:p w:rsidR="00244C15" w:rsidRPr="00BE0427" w:rsidRDefault="00244C15" w:rsidP="00C46583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10490" w:type="dxa"/>
        <w:tblInd w:w="-856" w:type="dxa"/>
        <w:tblLook w:val="0000" w:firstRow="0" w:lastRow="0" w:firstColumn="0" w:lastColumn="0" w:noHBand="0" w:noVBand="0"/>
      </w:tblPr>
      <w:tblGrid>
        <w:gridCol w:w="921"/>
        <w:gridCol w:w="1278"/>
        <w:gridCol w:w="143"/>
        <w:gridCol w:w="1142"/>
        <w:gridCol w:w="689"/>
        <w:gridCol w:w="762"/>
        <w:gridCol w:w="661"/>
        <w:gridCol w:w="396"/>
        <w:gridCol w:w="956"/>
        <w:gridCol w:w="956"/>
        <w:gridCol w:w="460"/>
        <w:gridCol w:w="608"/>
        <w:gridCol w:w="1835"/>
      </w:tblGrid>
      <w:tr w:rsidR="005C521C" w:rsidRPr="00BE0427" w:rsidTr="00EC61DF">
        <w:trPr>
          <w:trHeight w:val="265"/>
        </w:trPr>
        <w:tc>
          <w:tcPr>
            <w:tcW w:w="23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ID и наименование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3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Самостоятельная работа обучающегося</w:t>
            </w:r>
          </w:p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(СРО)</w:t>
            </w:r>
          </w:p>
          <w:p w:rsidR="005C521C" w:rsidRPr="00BE0427" w:rsidRDefault="005C521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Кол-во 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Общее</w:t>
            </w:r>
          </w:p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Самостоятельная работа обучающегося</w:t>
            </w:r>
          </w:p>
          <w:p w:rsidR="005C521C" w:rsidRPr="00BE0427" w:rsidRDefault="00F93C59">
            <w:pPr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под руководством преподавателя (СРОП)</w:t>
            </w:r>
            <w:r w:rsidRPr="00BE0427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</w:rPr>
              <w:t xml:space="preserve"> </w:t>
            </w:r>
          </w:p>
          <w:p w:rsidR="005C521C" w:rsidRPr="00BE0427" w:rsidRDefault="005C521C">
            <w:pPr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</w:rPr>
            </w:pPr>
          </w:p>
        </w:tc>
      </w:tr>
      <w:tr w:rsidR="005C521C" w:rsidRPr="00BE0427" w:rsidTr="00EC61DF">
        <w:trPr>
          <w:trHeight w:val="883"/>
        </w:trPr>
        <w:tc>
          <w:tcPr>
            <w:tcW w:w="23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5C521C" w:rsidRPr="00BE0427" w:rsidRDefault="005C52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5C521C" w:rsidRPr="00BE0427" w:rsidRDefault="005C52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Лекции (Л)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Практ</w:t>
            </w:r>
            <w:proofErr w:type="spellEnd"/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5C521C" w:rsidRPr="00BE0427" w:rsidRDefault="005C52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5C521C" w:rsidRPr="00BE0427" w:rsidRDefault="005C52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10F" w:rsidRPr="00BE0427" w:rsidTr="00EC61DF"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610F" w:rsidRPr="00BE0427" w:rsidRDefault="00B0610F" w:rsidP="00B0610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101966</w:t>
            </w:r>
          </w:p>
          <w:p w:rsidR="00B0610F" w:rsidRPr="00BE0427" w:rsidRDefault="00B0610F" w:rsidP="00B0610F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Казахстана</w:t>
            </w:r>
            <w:proofErr w:type="spellEnd"/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610F" w:rsidRPr="00BE0427" w:rsidRDefault="00B0610F" w:rsidP="00B0610F">
            <w:pPr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  <w:p w:rsidR="00B0610F" w:rsidRPr="00BE0427" w:rsidRDefault="00B0610F" w:rsidP="00B0610F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610F" w:rsidRPr="00BE0427" w:rsidRDefault="00B0610F" w:rsidP="00B061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1,7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610F" w:rsidRPr="00BE0427" w:rsidRDefault="00B0610F" w:rsidP="00B061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3,3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610F" w:rsidRPr="00BE0427" w:rsidRDefault="00B0610F" w:rsidP="00B061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610F" w:rsidRPr="00BE0427" w:rsidRDefault="00B0610F" w:rsidP="00B061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610F" w:rsidRPr="00BE0427" w:rsidRDefault="0011057F" w:rsidP="00B061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5C521C" w:rsidRPr="00BE0427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5C521C" w:rsidRPr="00BE0427" w:rsidRDefault="00F93C5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C521C" w:rsidRPr="00BE0427" w:rsidTr="00EC61DF"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Цикл, </w:t>
            </w:r>
          </w:p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компонент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Форма и платформа</w:t>
            </w:r>
          </w:p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итогового контроля</w:t>
            </w:r>
          </w:p>
        </w:tc>
      </w:tr>
      <w:tr w:rsidR="005C521C" w:rsidRPr="00BE0427" w:rsidTr="00EC61DF"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B862B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О, ОК, </w:t>
            </w:r>
            <w:r w:rsidR="00F93C59" w:rsidRPr="00BE0427">
              <w:rPr>
                <w:rFonts w:asciiTheme="majorHAnsi" w:hAnsiTheme="majorHAnsi" w:cstheme="majorHAnsi"/>
                <w:sz w:val="20"/>
                <w:szCs w:val="20"/>
              </w:rPr>
              <w:t>Обязательный, теоретический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Проблемные, интерактивные, аналитические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Дискуссии, ответы на вопросы, рефлексия, подготовка проектов, написание эссе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        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ГЭК (</w:t>
            </w:r>
            <w:proofErr w:type="gram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письменный )</w:t>
            </w:r>
            <w:proofErr w:type="gram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5C521C" w:rsidRPr="00BE0427" w:rsidRDefault="00F93C5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оффлайн</w:t>
            </w:r>
          </w:p>
        </w:tc>
      </w:tr>
      <w:tr w:rsidR="005C521C" w:rsidRPr="00BE0427" w:rsidTr="00EC61DF">
        <w:trPr>
          <w:trHeight w:val="214"/>
        </w:trPr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Лектор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 xml:space="preserve"> -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C6246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Ха</w:t>
            </w:r>
            <w:r w:rsidR="00F46934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санаева Лейла Мараловна</w:t>
            </w:r>
          </w:p>
        </w:tc>
        <w:tc>
          <w:tcPr>
            <w:tcW w:w="2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5C521C" w:rsidRPr="00BE0427" w:rsidRDefault="005C52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521C" w:rsidRPr="00BE0427" w:rsidTr="00EC61DF"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e-</w:t>
            </w:r>
            <w:proofErr w:type="spellStart"/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mail</w:t>
            </w:r>
            <w:proofErr w:type="spellEnd"/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C6246B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6F767B">
              <w:rPr>
                <w:sz w:val="20"/>
                <w:szCs w:val="20"/>
                <w:lang w:val="en-US"/>
              </w:rPr>
              <w:t>gulnara0201</w:t>
            </w:r>
            <w:r>
              <w:rPr>
                <w:sz w:val="20"/>
                <w:szCs w:val="20"/>
              </w:rPr>
              <w:t>19</w:t>
            </w:r>
            <w:r w:rsidRPr="006F767B">
              <w:rPr>
                <w:sz w:val="20"/>
                <w:szCs w:val="20"/>
                <w:lang w:val="en-US"/>
              </w:rPr>
              <w:t>66@mail.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5C521C" w:rsidRPr="00BE0427" w:rsidRDefault="005C52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521C" w:rsidRPr="00BE0427" w:rsidTr="00EC61DF"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Телефон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8 727 3773333 (12-87)</w:t>
            </w:r>
          </w:p>
        </w:tc>
        <w:tc>
          <w:tcPr>
            <w:tcW w:w="2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5C521C" w:rsidRPr="00BE0427" w:rsidRDefault="005C52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521C" w:rsidRPr="00BE0427" w:rsidTr="00EC61DF"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Ассистент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 xml:space="preserve">- 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(ы)</w:t>
            </w:r>
          </w:p>
        </w:tc>
        <w:tc>
          <w:tcPr>
            <w:tcW w:w="5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F46934" w:rsidRDefault="00F46934">
            <w:pPr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Берікқызы Нұрсәуле</w:t>
            </w:r>
          </w:p>
        </w:tc>
        <w:tc>
          <w:tcPr>
            <w:tcW w:w="2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5C521C" w:rsidRPr="00BE0427" w:rsidRDefault="005C52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521C" w:rsidRPr="00BE0427" w:rsidTr="00EC61DF"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BE0427" w:rsidRDefault="00F93C59">
            <w:pPr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e-</w:t>
            </w:r>
            <w:proofErr w:type="spellStart"/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mail</w:t>
            </w:r>
            <w:proofErr w:type="spellEnd"/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1C" w:rsidRPr="00F46934" w:rsidRDefault="00F46934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Nursik_141@mail.ru</w:t>
            </w:r>
          </w:p>
        </w:tc>
        <w:tc>
          <w:tcPr>
            <w:tcW w:w="2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5C521C" w:rsidRPr="00BE0427" w:rsidRDefault="005C52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61DF" w:rsidRPr="00BE0427" w:rsidTr="00EC61DF"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Телефон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F46934" w:rsidRDefault="00F46934" w:rsidP="00EC61D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87013019151</w:t>
            </w:r>
          </w:p>
        </w:tc>
        <w:tc>
          <w:tcPr>
            <w:tcW w:w="2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61DF" w:rsidRPr="00BE0427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</w:p>
        </w:tc>
      </w:tr>
      <w:tr w:rsidR="00EC61DF" w:rsidRPr="00BE0427" w:rsidTr="00EC61DF"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Ожидаемые результаты обучения (РО)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>*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EC61DF" w:rsidRPr="00BE0427" w:rsidRDefault="00EC61DF" w:rsidP="00EC61D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center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Индикаторы достижения РО (ИД) </w:t>
            </w:r>
            <w:r w:rsidRPr="00BE042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:rsidR="00EC61DF" w:rsidRPr="00BE0427" w:rsidRDefault="00EC61DF" w:rsidP="00EC61DF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407E6E" w:rsidRPr="00BE0427" w:rsidTr="00EC61DF">
        <w:trPr>
          <w:trHeight w:val="152"/>
        </w:trPr>
        <w:tc>
          <w:tcPr>
            <w:tcW w:w="23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Дать объективные знания об основных этапах развития истории Казахстана с древнейших времен по настоящее время</w:t>
            </w:r>
          </w:p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54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pStyle w:val="a8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Демонстрировать знание и понимание основных этапов развития истории Казахстана; 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1.1 Знает основные исторические факты и события истории Казахстана и анализирует их особенности.</w:t>
            </w:r>
          </w:p>
        </w:tc>
      </w:tr>
      <w:tr w:rsidR="00407E6E" w:rsidRPr="00BE0427" w:rsidTr="00EC61DF">
        <w:trPr>
          <w:trHeight w:val="152"/>
        </w:trPr>
        <w:tc>
          <w:tcPr>
            <w:tcW w:w="23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1.2 Объясняет исторические явления и систематизирует знания по различным периодам истории Казахстана.</w:t>
            </w:r>
          </w:p>
        </w:tc>
      </w:tr>
      <w:tr w:rsidR="00407E6E" w:rsidRPr="00BE0427" w:rsidTr="00EC61DF">
        <w:trPr>
          <w:trHeight w:val="76"/>
        </w:trPr>
        <w:tc>
          <w:tcPr>
            <w:tcW w:w="23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Соотносить явления и события исторического прошлого с общей парадигмой всемирно-исторического развития человеческого общества посредством критического анализа;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2.1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Понимает роль истории Казахстана в системе гуманитарного знания и в развития тюркской цивилизации.</w:t>
            </w:r>
          </w:p>
        </w:tc>
      </w:tr>
      <w:tr w:rsidR="00407E6E" w:rsidRPr="00BE0427" w:rsidTr="00EC61DF">
        <w:trPr>
          <w:trHeight w:val="76"/>
        </w:trPr>
        <w:tc>
          <w:tcPr>
            <w:tcW w:w="23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2.2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Сопоставляет достижения современной исторической науки и анализирует архивные документы и материалы.</w:t>
            </w:r>
          </w:p>
        </w:tc>
      </w:tr>
      <w:tr w:rsidR="00407E6E" w:rsidRPr="00BE0427" w:rsidTr="00EC61DF">
        <w:trPr>
          <w:trHeight w:val="84"/>
        </w:trPr>
        <w:tc>
          <w:tcPr>
            <w:tcW w:w="23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Владеть навыками аналитического и аксиологического анализа при изучении исторических процессов и явлений современного Казахстана; 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3.1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Сравнивает исторические события в истории независимого Казахстана и проводит анализ вызовам и угрозам современного мира.</w:t>
            </w:r>
          </w:p>
        </w:tc>
      </w:tr>
      <w:tr w:rsidR="00407E6E" w:rsidRPr="00BE0427" w:rsidTr="00EC61DF">
        <w:trPr>
          <w:trHeight w:val="84"/>
        </w:trPr>
        <w:tc>
          <w:tcPr>
            <w:tcW w:w="23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3.2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Раскрывает роль истории в духовном развитии народа Казахстана и дает анализ цивилизационному пути развития страны в разные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эпохи. </w:t>
            </w:r>
          </w:p>
        </w:tc>
      </w:tr>
      <w:tr w:rsidR="00407E6E" w:rsidRPr="00BE0427" w:rsidTr="00EC61DF">
        <w:trPr>
          <w:trHeight w:val="76"/>
        </w:trPr>
        <w:tc>
          <w:tcPr>
            <w:tcW w:w="23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Уметь объективно и всесторонне осмысливать имманентные особенности современной казахстанской модели развития; 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4.1 Анализирует содержание казахстанской модернизации и описывает процесс становления независимого Казахстана. </w:t>
            </w:r>
          </w:p>
        </w:tc>
      </w:tr>
      <w:tr w:rsidR="00407E6E" w:rsidRPr="00BE0427" w:rsidTr="00EC61DF">
        <w:trPr>
          <w:trHeight w:val="76"/>
        </w:trPr>
        <w:tc>
          <w:tcPr>
            <w:tcW w:w="23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4.2 Знает самобытность нововведений и проводит анализ казахстанского пути развития. </w:t>
            </w:r>
          </w:p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7E6E" w:rsidRPr="00BE0427" w:rsidTr="00EC61DF">
        <w:trPr>
          <w:trHeight w:val="76"/>
        </w:trPr>
        <w:tc>
          <w:tcPr>
            <w:tcW w:w="23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Систематизировать и давать критическую оценку историческим явлениям и процессам современной истории Казахстана.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5.1 Понимает суть преобразований в Новом Казахстане и прогнозирует перспективы развития РК. </w:t>
            </w:r>
          </w:p>
        </w:tc>
      </w:tr>
      <w:tr w:rsidR="00407E6E" w:rsidRPr="00BE0427" w:rsidTr="00EC61DF">
        <w:trPr>
          <w:trHeight w:val="76"/>
        </w:trPr>
        <w:tc>
          <w:tcPr>
            <w:tcW w:w="23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E6E" w:rsidRPr="00BE0427" w:rsidRDefault="00407E6E" w:rsidP="00407E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5.2 Составляет проекты, пишет эссе, вырабатывает собственную позицию по развитию РК в мировом сообществе.</w:t>
            </w:r>
          </w:p>
        </w:tc>
      </w:tr>
      <w:tr w:rsidR="00EC61DF" w:rsidRPr="00BE0427" w:rsidTr="00EC61DF">
        <w:trPr>
          <w:trHeight w:val="288"/>
        </w:trPr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Пререквизиты</w:t>
            </w:r>
            <w:proofErr w:type="spellEnd"/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История Казахстана и Всемирная история в объеме программы общего среднего образования и технического и профессионального образования</w:t>
            </w:r>
          </w:p>
        </w:tc>
      </w:tr>
      <w:tr w:rsidR="00EC61DF" w:rsidRPr="00BE0427" w:rsidTr="00EC61DF">
        <w:trPr>
          <w:trHeight w:val="288"/>
        </w:trPr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Культурология, психология, педагогика, философия, политология и социология</w:t>
            </w:r>
          </w:p>
        </w:tc>
      </w:tr>
      <w:tr w:rsidR="00EC61DF" w:rsidRPr="00F46934" w:rsidTr="00EC61DF"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:rsidR="00407E6E" w:rsidRPr="00BE0427" w:rsidRDefault="00407E6E" w:rsidP="00407E6E">
            <w:pPr>
              <w:pStyle w:val="a8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993"/>
              </w:tabs>
              <w:ind w:left="311" w:hanging="268"/>
              <w:jc w:val="both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  <w:lang w:eastAsia="ko-KR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История Казахстана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(Қазақ елі)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Книги 1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-4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.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– Алматы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: Қазақ университеті,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2016-2019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407E6E" w:rsidRPr="00BE0427" w:rsidRDefault="00407E6E" w:rsidP="00407E6E">
            <w:pPr>
              <w:pStyle w:val="a8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993"/>
              </w:tabs>
              <w:ind w:left="311" w:hanging="268"/>
              <w:jc w:val="both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  <w:lang w:eastAsia="ko-KR"/>
              </w:rPr>
            </w:pPr>
            <w:r w:rsidRPr="00BE0427">
              <w:rPr>
                <w:rFonts w:asciiTheme="majorHAnsi" w:hAnsiTheme="majorHAnsi" w:cstheme="majorHAnsi"/>
                <w:bCs/>
                <w:iCs/>
                <w:sz w:val="20"/>
                <w:szCs w:val="20"/>
                <w:shd w:val="clear" w:color="auto" w:fill="FFFFFF"/>
              </w:rPr>
              <w:t>История Казахстана</w:t>
            </w:r>
            <w:r w:rsidRPr="00BE0427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 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(с</w:t>
            </w:r>
            <w:r w:rsidRPr="00BE0427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 </w:t>
            </w:r>
            <w:r w:rsidRPr="00BE0427">
              <w:rPr>
                <w:rFonts w:asciiTheme="majorHAnsi" w:hAnsiTheme="majorHAnsi" w:cstheme="majorHAnsi"/>
                <w:bCs/>
                <w:iCs/>
                <w:sz w:val="20"/>
                <w:szCs w:val="20"/>
                <w:shd w:val="clear" w:color="auto" w:fill="FFFFFF"/>
              </w:rPr>
              <w:t>древнейших времен до наших дней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). В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iCs/>
                <w:sz w:val="20"/>
                <w:szCs w:val="20"/>
                <w:shd w:val="clear" w:color="auto" w:fill="FFFFFF"/>
              </w:rPr>
              <w:t>5-ти</w:t>
            </w:r>
            <w:r w:rsidRPr="00BE0427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BE0427">
              <w:rPr>
                <w:rFonts w:asciiTheme="majorHAnsi" w:hAnsiTheme="majorHAnsi" w:cstheme="majorHAnsi"/>
                <w:bCs/>
                <w:iCs/>
                <w:sz w:val="20"/>
                <w:szCs w:val="20"/>
                <w:shd w:val="clear" w:color="auto" w:fill="FFFFFF"/>
              </w:rPr>
              <w:t>томах</w:t>
            </w:r>
            <w:r w:rsidRPr="00BE0427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–</w:t>
            </w:r>
            <w:proofErr w:type="gramEnd"/>
            <w:r w:rsidRPr="00BE042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Алматы: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Атамұра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.</w:t>
            </w:r>
          </w:p>
          <w:p w:rsidR="00407E6E" w:rsidRPr="00BE0427" w:rsidRDefault="00407E6E" w:rsidP="00407E6E">
            <w:pPr>
              <w:pStyle w:val="a8"/>
              <w:numPr>
                <w:ilvl w:val="0"/>
                <w:numId w:val="12"/>
              </w:numPr>
              <w:ind w:left="311" w:hanging="268"/>
              <w:rPr>
                <w:rFonts w:asciiTheme="majorHAnsi" w:hAnsiTheme="majorHAnsi" w:cstheme="majorHAnsi"/>
                <w:sz w:val="20"/>
                <w:szCs w:val="20"/>
                <w:lang w:bidi="bn-IN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Байпаков К.М.  Средневековые города Казахстана на Великом Шелковом пути. – Алматы: Ғылым, 1998. - 216 с.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 xml:space="preserve"> </w:t>
            </w:r>
          </w:p>
          <w:p w:rsidR="00407E6E" w:rsidRPr="00BE0427" w:rsidRDefault="00407E6E" w:rsidP="00407E6E">
            <w:pPr>
              <w:pStyle w:val="a8"/>
              <w:numPr>
                <w:ilvl w:val="0"/>
                <w:numId w:val="12"/>
              </w:numPr>
              <w:ind w:left="311" w:hanging="268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>Ерофеева И.В. Символы казахской государственности (позднее средневековье и новое время). 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  <w:lang w:bidi="bn-IN"/>
              </w:rPr>
              <w:t>– 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 xml:space="preserve">Алматы: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>Дайк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>-Пресс, 2001. – 256 с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 w:bidi="bn-IN"/>
              </w:rPr>
              <w:t>.</w:t>
            </w:r>
          </w:p>
          <w:p w:rsidR="00407E6E" w:rsidRPr="00BE0427" w:rsidRDefault="00407E6E" w:rsidP="00407E6E">
            <w:pPr>
              <w:pStyle w:val="a8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993"/>
              </w:tabs>
              <w:ind w:left="311" w:hanging="268"/>
              <w:jc w:val="both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 xml:space="preserve">Хафизова К.Ш. Степные властители и их дипломатия в XVIII-XIX веках. –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>Нур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>-Султан: КИСИ при Президенте РК, 2019. – 480 с.</w:t>
            </w:r>
          </w:p>
          <w:p w:rsidR="00407E6E" w:rsidRPr="00BE0427" w:rsidRDefault="00407E6E" w:rsidP="00407E6E">
            <w:pPr>
              <w:pStyle w:val="a8"/>
              <w:numPr>
                <w:ilvl w:val="0"/>
                <w:numId w:val="12"/>
              </w:numPr>
              <w:shd w:val="clear" w:color="auto" w:fill="FFFFFF"/>
              <w:ind w:left="311" w:hanging="268"/>
              <w:jc w:val="both"/>
              <w:rPr>
                <w:rFonts w:asciiTheme="majorHAnsi" w:hAnsiTheme="majorHAnsi" w:cstheme="majorHAnsi"/>
                <w:sz w:val="20"/>
                <w:szCs w:val="20"/>
                <w:lang w:val="en-US" w:bidi="bn-IN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 w:bidi="bn-IN"/>
              </w:rPr>
              <w:t>Campbell I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 w:bidi="bn-IN"/>
              </w:rPr>
              <w:t>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en-US" w:bidi="bn-IN"/>
              </w:rPr>
              <w:t>W.  Knowledge and the Ends of Empire, Kazak Intermediaries and Russian Rule on the Steppe. 1731-1917. – 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  <w:lang w:val="en-US" w:bidi="bn-IN"/>
              </w:rPr>
              <w:t>Cornell University Press, 2017. – 288 p.</w:t>
            </w:r>
          </w:p>
          <w:p w:rsidR="00407E6E" w:rsidRPr="00BE0427" w:rsidRDefault="00407E6E" w:rsidP="00407E6E">
            <w:pPr>
              <w:pStyle w:val="a8"/>
              <w:numPr>
                <w:ilvl w:val="0"/>
                <w:numId w:val="12"/>
              </w:numPr>
              <w:shd w:val="clear" w:color="auto" w:fill="FFFFFF"/>
              <w:ind w:left="311" w:hanging="268"/>
              <w:jc w:val="both"/>
              <w:rPr>
                <w:rFonts w:asciiTheme="majorHAnsi" w:hAnsiTheme="majorHAnsi" w:cstheme="majorHAnsi"/>
                <w:sz w:val="20"/>
                <w:szCs w:val="20"/>
                <w:lang w:bidi="bn-IN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 xml:space="preserve">Мартин В. Закон и обычай в степи: Казахи Среднего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>жуза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 xml:space="preserve"> и российский колониализм в XIX в. 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  <w:lang w:bidi="bn-IN"/>
              </w:rPr>
              <w:t>– 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>Алматы: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 w:bidi="bn-IN"/>
              </w:rPr>
              <w:t> КазАТиСО, 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>2012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 w:bidi="bn-IN"/>
              </w:rPr>
              <w:t>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bidi="bn-IN"/>
              </w:rPr>
              <w:t> – 692 с.</w:t>
            </w:r>
          </w:p>
          <w:p w:rsidR="00407E6E" w:rsidRPr="00BE0427" w:rsidRDefault="00407E6E" w:rsidP="00407E6E">
            <w:pPr>
              <w:pStyle w:val="a8"/>
              <w:numPr>
                <w:ilvl w:val="0"/>
                <w:numId w:val="12"/>
              </w:numPr>
              <w:shd w:val="clear" w:color="auto" w:fill="FFFFFF"/>
              <w:ind w:left="311" w:hanging="268"/>
              <w:jc w:val="both"/>
              <w:rPr>
                <w:rStyle w:val="ad"/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Сара Камерон, </w:t>
            </w: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«Голодные степи: советский Казахстан и казахский голод, 1921-1934 </w:t>
            </w:r>
            <w:proofErr w:type="spellStart"/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гг</w:t>
            </w:r>
            <w:proofErr w:type="spellEnd"/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,» (докторская </w:t>
            </w:r>
            <w:proofErr w:type="spellStart"/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дисс</w:t>
            </w:r>
            <w:proofErr w:type="spellEnd"/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., Университет </w:t>
            </w:r>
            <w:proofErr w:type="spellStart"/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Йэля</w:t>
            </w:r>
            <w:proofErr w:type="spellEnd"/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, 2010 г.); </w:t>
            </w: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Голод казахов по данным Западной историографии. Источник: </w:t>
            </w:r>
            <w:hyperlink r:id="rId5" w:history="1">
              <w:r w:rsidRPr="00BE0427">
                <w:rPr>
                  <w:rStyle w:val="ad"/>
                  <w:rFonts w:asciiTheme="majorHAnsi" w:hAnsiTheme="majorHAnsi" w:cstheme="majorHAnsi"/>
                  <w:sz w:val="20"/>
                  <w:szCs w:val="20"/>
                </w:rPr>
                <w:t>https://e-history.kz/ru/contents/view/1432</w:t>
              </w:r>
            </w:hyperlink>
          </w:p>
          <w:p w:rsidR="00407E6E" w:rsidRPr="00BE0427" w:rsidRDefault="00407E6E" w:rsidP="00EC61DF">
            <w:pPr>
              <w:pStyle w:val="a8"/>
              <w:numPr>
                <w:ilvl w:val="0"/>
                <w:numId w:val="12"/>
              </w:numPr>
              <w:shd w:val="clear" w:color="auto" w:fill="FFFFFF"/>
              <w:ind w:left="311" w:hanging="268"/>
              <w:jc w:val="both"/>
              <w:rPr>
                <w:rFonts w:asciiTheme="majorHAnsi" w:hAnsiTheme="majorHAnsi" w:cstheme="majorHAnsi"/>
                <w:sz w:val="20"/>
                <w:szCs w:val="20"/>
                <w:lang w:bidi="bn-IN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Красный террор: из истории политических репрессий в Казахстане (Сборник документальных материалов политических репрессии 20 – 50 годов ХХ века) /Сост.: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М.К.Койгелдиев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В.И.Полулях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Ш.Б.Тілеубаев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. – Алматы: «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Алаш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баспасы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», 2013, - 384 с.</w:t>
            </w:r>
          </w:p>
          <w:p w:rsidR="00EC61DF" w:rsidRPr="00BE0427" w:rsidRDefault="00EC61DF" w:rsidP="00EC61DF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EC61DF" w:rsidRPr="00BE0427" w:rsidRDefault="00EC61DF" w:rsidP="00EC61DF">
            <w:pPr>
              <w:rPr>
                <w:rFonts w:asciiTheme="majorHAnsi" w:hAnsiTheme="majorHAnsi" w:cstheme="majorHAnsi"/>
                <w:color w:val="000000"/>
                <w:kern w:val="1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  <w:t xml:space="preserve">1. </w:t>
            </w:r>
            <w:r w:rsidRPr="00BE0427">
              <w:rPr>
                <w:rFonts w:asciiTheme="majorHAnsi" w:hAnsiTheme="majorHAnsi" w:cstheme="majorHAnsi"/>
                <w:color w:val="000000"/>
                <w:kern w:val="1"/>
                <w:sz w:val="20"/>
                <w:szCs w:val="20"/>
              </w:rPr>
              <w:t>Республиканский центр по изучению традиционных цивилизации Центральной Азии (исторический факультет)</w:t>
            </w:r>
          </w:p>
          <w:p w:rsidR="00EC61DF" w:rsidRPr="00BE0427" w:rsidRDefault="00EC61DF" w:rsidP="00EC61DF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  <w:t>2. Центральный государственный музей РК</w:t>
            </w:r>
          </w:p>
          <w:p w:rsidR="00EC61DF" w:rsidRPr="00BE0427" w:rsidRDefault="00EC61DF" w:rsidP="00EC61DF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EC61DF" w:rsidRPr="00BE0427" w:rsidRDefault="00EC61DF" w:rsidP="00EC61DF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  <w:t>1. Национальная библиотека РК</w:t>
            </w:r>
          </w:p>
          <w:p w:rsidR="00EC61DF" w:rsidRPr="00BE0427" w:rsidRDefault="00EC61DF" w:rsidP="00EC61D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http://www.rkcntidad.kz</w:t>
            </w:r>
          </w:p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2. http://www.ncai.kz</w:t>
            </w:r>
          </w:p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3. http:elibrary.ru</w:t>
            </w:r>
          </w:p>
          <w:p w:rsidR="00EC61DF" w:rsidRPr="00BE0427" w:rsidRDefault="00EC61DF" w:rsidP="00EC61DF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4. http://elib.kaznu.kz/book</w:t>
            </w:r>
          </w:p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  <w:t>5.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http://www.akorda.kz  </w:t>
            </w:r>
          </w:p>
        </w:tc>
      </w:tr>
      <w:tr w:rsidR="00EC61DF" w:rsidRPr="00BE0427" w:rsidTr="00EC61DF">
        <w:trPr>
          <w:trHeight w:val="5519"/>
        </w:trPr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490CBC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490C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Академическая политика дисциплины определяется </w:t>
            </w:r>
            <w:r w:rsidRPr="00BE0427">
              <w:rPr>
                <w:rStyle w:val="ad"/>
                <w:rFonts w:asciiTheme="majorHAnsi" w:hAnsiTheme="majorHAnsi" w:cstheme="majorHAnsi"/>
                <w:sz w:val="20"/>
                <w:szCs w:val="20"/>
              </w:rPr>
              <w:t xml:space="preserve">Академической политикой и Политикой академической честности </w:t>
            </w:r>
            <w:proofErr w:type="spellStart"/>
            <w:r w:rsidRPr="00BE0427">
              <w:rPr>
                <w:rStyle w:val="ad"/>
                <w:rFonts w:asciiTheme="majorHAnsi" w:hAnsiTheme="majorHAnsi" w:cstheme="majorHAnsi"/>
                <w:sz w:val="20"/>
                <w:szCs w:val="20"/>
              </w:rPr>
              <w:t>КазНУ</w:t>
            </w:r>
            <w:proofErr w:type="spellEnd"/>
            <w:r w:rsidRPr="00BE0427">
              <w:rPr>
                <w:rStyle w:val="ad"/>
                <w:rFonts w:asciiTheme="majorHAnsi" w:hAnsiTheme="majorHAnsi" w:cstheme="majorHAnsi"/>
                <w:sz w:val="20"/>
                <w:szCs w:val="20"/>
              </w:rPr>
              <w:t xml:space="preserve"> имени аль-Фараби.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EC61DF" w:rsidRPr="00BE0427" w:rsidRDefault="00EC61DF" w:rsidP="00490C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Univer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C61DF" w:rsidRPr="00BE0427" w:rsidRDefault="00EC61DF" w:rsidP="00490CB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силлабусе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заданий.</w:t>
            </w:r>
          </w:p>
          <w:p w:rsidR="00EC61DF" w:rsidRPr="00BE0427" w:rsidRDefault="00EC61DF" w:rsidP="00490CB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Посещаемость.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EC61DF" w:rsidRPr="00BE0427" w:rsidRDefault="00EC61DF" w:rsidP="00490CB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Style w:val="ad"/>
                <w:rFonts w:asciiTheme="majorHAnsi" w:hAnsiTheme="majorHAnsi" w:cstheme="majorHAnsi"/>
                <w:b/>
                <w:bCs/>
                <w:sz w:val="20"/>
                <w:szCs w:val="20"/>
              </w:rPr>
              <w:t>Академическая честность.</w:t>
            </w:r>
            <w:r w:rsidRPr="00BE0427">
              <w:rPr>
                <w:rStyle w:val="ad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EC61DF" w:rsidRPr="00BE0427" w:rsidRDefault="00EC61DF" w:rsidP="00490C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 w:rsidRPr="00BE0427">
              <w:rPr>
                <w:rStyle w:val="ad"/>
                <w:rFonts w:asciiTheme="majorHAnsi" w:hAnsiTheme="majorHAnsi" w:cstheme="majorHAnsi"/>
                <w:sz w:val="20"/>
                <w:szCs w:val="20"/>
              </w:rPr>
              <w:t>«Правила проведения итогового контроля»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BE0427">
              <w:rPr>
                <w:rStyle w:val="ad"/>
                <w:rFonts w:asciiTheme="majorHAnsi" w:hAnsiTheme="majorHAnsi" w:cstheme="majorHAnsi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года»,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EC61DF" w:rsidRPr="00BE0427" w:rsidRDefault="00EC61DF" w:rsidP="00490C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Univer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C61DF" w:rsidRPr="00BE0427" w:rsidRDefault="00EC61DF" w:rsidP="00490CB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490CBC" w:rsidRPr="00BE0427" w:rsidRDefault="00EC61DF" w:rsidP="00490C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mail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490CBC"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6246B" w:rsidRPr="006F767B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C6246B" w:rsidRPr="001C00DE">
              <w:rPr>
                <w:sz w:val="20"/>
                <w:szCs w:val="20"/>
              </w:rPr>
              <w:t>0201</w:t>
            </w:r>
            <w:r w:rsidR="00C6246B">
              <w:rPr>
                <w:sz w:val="20"/>
                <w:szCs w:val="20"/>
              </w:rPr>
              <w:t>19</w:t>
            </w:r>
            <w:r w:rsidR="00C6246B" w:rsidRPr="001C00DE">
              <w:rPr>
                <w:sz w:val="20"/>
                <w:szCs w:val="20"/>
              </w:rPr>
              <w:t>66@</w:t>
            </w:r>
            <w:r w:rsidR="00C6246B" w:rsidRPr="006F767B">
              <w:rPr>
                <w:sz w:val="20"/>
                <w:szCs w:val="20"/>
                <w:lang w:val="en-US"/>
              </w:rPr>
              <w:t>mail</w:t>
            </w:r>
            <w:r w:rsidR="00C6246B" w:rsidRPr="001C00DE">
              <w:rPr>
                <w:sz w:val="20"/>
                <w:szCs w:val="20"/>
              </w:rPr>
              <w:t>.</w:t>
            </w:r>
            <w:proofErr w:type="spellStart"/>
            <w:r w:rsidR="00C6246B">
              <w:rPr>
                <w:sz w:val="20"/>
                <w:szCs w:val="20"/>
                <w:lang w:val="en-US"/>
              </w:rPr>
              <w:t>ru</w:t>
            </w:r>
            <w:proofErr w:type="spellEnd"/>
            <w:r w:rsidR="00C6246B" w:rsidRPr="001C00D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90CBC"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  <w:t xml:space="preserve">либо </w:t>
            </w: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посредством </w:t>
            </w: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  <w:t xml:space="preserve">видеосвязи в </w:t>
            </w: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MS</w:t>
            </w: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Teams</w:t>
            </w: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490CBC"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ссылка: </w:t>
            </w:r>
            <w:hyperlink r:id="rId6" w:history="1">
              <w:r w:rsidR="00490CBC" w:rsidRPr="00BE0427">
                <w:rPr>
                  <w:rStyle w:val="ad"/>
                  <w:rFonts w:asciiTheme="majorHAnsi" w:hAnsiTheme="majorHAnsi" w:cstheme="majorHAnsi"/>
                  <w:sz w:val="20"/>
                  <w:szCs w:val="20"/>
                </w:rPr>
                <w:t>https://teams.microsoft.com/l/channel/19:xAoafHinhzPUk9EBxHPL33CRYwrkZ</w:t>
              </w:r>
            </w:hyperlink>
          </w:p>
          <w:p w:rsidR="00490CBC" w:rsidRPr="00BE0427" w:rsidRDefault="00F46934" w:rsidP="00490C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hyperlink r:id="rId7" w:history="1">
              <w:r w:rsidR="00490CBC" w:rsidRPr="00BE0427">
                <w:rPr>
                  <w:rStyle w:val="ad"/>
                  <w:rFonts w:asciiTheme="majorHAnsi" w:hAnsiTheme="majorHAnsi" w:cstheme="majorHAnsi"/>
                  <w:sz w:val="20"/>
                  <w:szCs w:val="20"/>
                </w:rPr>
                <w:t>_N34TikRwf6Knw1@thread.tacv2/Общие?groupId=1f8c4cc</w:t>
              </w:r>
            </w:hyperlink>
          </w:p>
          <w:p w:rsidR="00490CBC" w:rsidRPr="00BE0427" w:rsidRDefault="00490CBC" w:rsidP="00490CB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5-39d5-4385-be84-b2ea7a843ac4&amp;tenantId=b0ab71a5-75b1-4d65-81f7-f479b4978d7b</w:t>
            </w:r>
          </w:p>
          <w:p w:rsidR="00EC61DF" w:rsidRPr="00BE0427" w:rsidRDefault="00EC61DF" w:rsidP="00490CBC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Интеграция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МОО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В случае интеграции </w:t>
            </w:r>
            <w:r w:rsidRPr="00BE0427">
              <w:rPr>
                <w:rFonts w:asciiTheme="majorHAnsi" w:hAnsiTheme="majorHAnsi" w:cstheme="majorHAnsi"/>
                <w:bCs/>
                <w:sz w:val="20"/>
                <w:szCs w:val="20"/>
              </w:rPr>
              <w:t>МОО</w:t>
            </w:r>
            <w:r w:rsidRPr="00BE0427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C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. Сроки прохождения модулей </w:t>
            </w:r>
            <w:r w:rsidRPr="00BE0427">
              <w:rPr>
                <w:rFonts w:asciiTheme="majorHAnsi" w:hAnsiTheme="majorHAnsi" w:cstheme="majorHAnsi"/>
                <w:bCs/>
                <w:sz w:val="20"/>
                <w:szCs w:val="20"/>
              </w:rPr>
              <w:t>МОО</w:t>
            </w:r>
            <w:r w:rsidRPr="00BE0427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C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E0427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</w:p>
          <w:p w:rsidR="00EC61DF" w:rsidRPr="00BE0427" w:rsidRDefault="00EC61DF" w:rsidP="00490C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ВНИМАНИЕ!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EC61DF" w:rsidRPr="00BE0427"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  <w:p w:rsidR="00EC61DF" w:rsidRPr="00BE0427" w:rsidRDefault="00EC61DF" w:rsidP="00EC61D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C61DF" w:rsidRPr="00BE0427" w:rsidTr="00EC61DF">
        <w:trPr>
          <w:trHeight w:val="368"/>
        </w:trPr>
        <w:tc>
          <w:tcPr>
            <w:tcW w:w="5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-рейтинговая </w:t>
            </w:r>
          </w:p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Методы оценивания</w:t>
            </w:r>
          </w:p>
        </w:tc>
      </w:tr>
      <w:tr w:rsidR="00EC61DF" w:rsidRPr="00BE0427" w:rsidTr="00EC61DF">
        <w:trPr>
          <w:trHeight w:val="36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Цифровой </w:t>
            </w:r>
          </w:p>
          <w:p w:rsidR="00EC61DF" w:rsidRPr="00BE0427" w:rsidRDefault="00EC61DF" w:rsidP="00EC61D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эквивалент</w:t>
            </w:r>
          </w:p>
          <w:p w:rsidR="00EC61DF" w:rsidRPr="00BE0427" w:rsidRDefault="00EC61DF" w:rsidP="00EC61D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Баллы, </w:t>
            </w:r>
          </w:p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Критериальное</w:t>
            </w:r>
            <w:proofErr w:type="spellEnd"/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оценивание </w:t>
            </w:r>
            <w:r w:rsidRPr="00BE0427">
              <w:rPr>
                <w:rFonts w:asciiTheme="majorHAnsi" w:hAnsiTheme="majorHAnsi" w:cstheme="majorHAnsi"/>
                <w:bCs/>
                <w:sz w:val="20"/>
                <w:szCs w:val="20"/>
              </w:rPr>
              <w:t>–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формативном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и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суммативном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оценивании.</w:t>
            </w:r>
          </w:p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оценивание –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круглые столы, лабораторные работы и т. д.). Оцениваются приобретенные знания и компетенции.</w:t>
            </w:r>
          </w:p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Суммативное</w:t>
            </w:r>
            <w:proofErr w:type="spellEnd"/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оценивание </w:t>
            </w:r>
            <w:r w:rsidRPr="00BE0427">
              <w:rPr>
                <w:rFonts w:asciiTheme="majorHAnsi" w:hAnsiTheme="majorHAnsi" w:cstheme="majorHAnsi"/>
                <w:bCs/>
                <w:sz w:val="20"/>
                <w:szCs w:val="20"/>
              </w:rPr>
              <w:t>–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BE0427">
              <w:rPr>
                <w:rFonts w:asciiTheme="majorHAnsi" w:hAnsiTheme="majorHAnsi" w:cstheme="majorHAnsi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BE0427">
              <w:rPr>
                <w:rFonts w:asciiTheme="majorHAnsi" w:hAnsiTheme="majorHAnsi" w:cstheme="majorHAnsi"/>
                <w:bCs/>
                <w:sz w:val="20"/>
                <w:szCs w:val="20"/>
              </w:rPr>
              <w:t>Проводится 3-4 раза за семестр при выполнен</w:t>
            </w:r>
            <w:r w:rsidRPr="00BE042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ии СРО.</w:t>
            </w: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Это оценивание освоения ожидаемых результатов обучения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C61DF" w:rsidRPr="00BE0427" w:rsidTr="00EC61DF">
        <w:trPr>
          <w:trHeight w:val="35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,0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522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61DF" w:rsidRPr="00BE0427" w:rsidTr="00EC61DF">
        <w:trPr>
          <w:trHeight w:val="35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3,67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90-94</w:t>
            </w:r>
          </w:p>
        </w:tc>
        <w:tc>
          <w:tcPr>
            <w:tcW w:w="19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2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61DF" w:rsidRPr="00BE0427" w:rsidTr="00EC61DF">
        <w:trPr>
          <w:trHeight w:val="97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B+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3,33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85-89</w:t>
            </w:r>
          </w:p>
        </w:tc>
        <w:tc>
          <w:tcPr>
            <w:tcW w:w="19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Хорошо</w:t>
            </w:r>
          </w:p>
        </w:tc>
        <w:tc>
          <w:tcPr>
            <w:tcW w:w="522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61DF" w:rsidRPr="00BE0427" w:rsidTr="00EC61DF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80-84</w:t>
            </w:r>
          </w:p>
        </w:tc>
        <w:tc>
          <w:tcPr>
            <w:tcW w:w="19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proofErr w:type="spellStart"/>
            <w:r w:rsidRPr="00BE042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Формативное</w:t>
            </w:r>
            <w:proofErr w:type="spellEnd"/>
            <w:r w:rsidRPr="00BE042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E042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суммативное</w:t>
            </w:r>
            <w:proofErr w:type="spellEnd"/>
            <w:r w:rsidRPr="00BE042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оценивание</w:t>
            </w:r>
          </w:p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4B5525" w:rsidRDefault="00EC61DF" w:rsidP="00F26614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Баллы % содержание</w:t>
            </w:r>
          </w:p>
        </w:tc>
      </w:tr>
      <w:tr w:rsidR="00EC61DF" w:rsidRPr="00BE0427" w:rsidTr="00EC61DF">
        <w:trPr>
          <w:trHeight w:val="13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2,67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75-79</w:t>
            </w:r>
          </w:p>
        </w:tc>
        <w:tc>
          <w:tcPr>
            <w:tcW w:w="19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BF6911" w:rsidP="00EC61D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</w:tr>
      <w:tr w:rsidR="00EC61DF" w:rsidRPr="00BE0427" w:rsidTr="00EC61DF">
        <w:trPr>
          <w:trHeight w:val="5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C+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2,33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70-74</w:t>
            </w:r>
          </w:p>
        </w:tc>
        <w:tc>
          <w:tcPr>
            <w:tcW w:w="19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BF6911" w:rsidP="00EC61D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  <w:t>40</w:t>
            </w:r>
          </w:p>
        </w:tc>
      </w:tr>
      <w:tr w:rsidR="00EC61DF" w:rsidRPr="00BE0427" w:rsidTr="00EC61DF">
        <w:trPr>
          <w:trHeight w:val="18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65-69</w:t>
            </w:r>
          </w:p>
        </w:tc>
        <w:tc>
          <w:tcPr>
            <w:tcW w:w="19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Удовлетворительно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="00BF69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</w:tr>
      <w:tr w:rsidR="00EC61DF" w:rsidRPr="00BE0427" w:rsidTr="00EC61DF">
        <w:trPr>
          <w:trHeight w:val="8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1,67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60-64</w:t>
            </w:r>
          </w:p>
        </w:tc>
        <w:tc>
          <w:tcPr>
            <w:tcW w:w="19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F31398" w:rsidP="00EC61D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  <w:lang w:val="kk-KZ"/>
              </w:rPr>
              <w:t>-</w:t>
            </w:r>
          </w:p>
        </w:tc>
      </w:tr>
      <w:tr w:rsidR="00EC61DF" w:rsidRPr="00BE0427" w:rsidTr="00EC61DF">
        <w:trPr>
          <w:trHeight w:val="25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D+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1,33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55-59</w:t>
            </w:r>
          </w:p>
        </w:tc>
        <w:tc>
          <w:tcPr>
            <w:tcW w:w="19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Итоговый контроль (</w:t>
            </w:r>
            <w:proofErr w:type="gramStart"/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экзамен)   </w:t>
            </w:r>
            <w:proofErr w:type="gramEnd"/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</w:t>
            </w:r>
          </w:p>
        </w:tc>
      </w:tr>
      <w:tr w:rsidR="00EC61DF" w:rsidRPr="00BE0427" w:rsidTr="00EC61DF">
        <w:trPr>
          <w:trHeight w:val="14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D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1,0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50-54</w:t>
            </w:r>
          </w:p>
        </w:tc>
        <w:tc>
          <w:tcPr>
            <w:tcW w:w="19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100 </w:t>
            </w:r>
          </w:p>
        </w:tc>
      </w:tr>
      <w:tr w:rsidR="00EC61DF" w:rsidRPr="00BE0427" w:rsidTr="00EC61DF">
        <w:trPr>
          <w:trHeight w:val="14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FX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0,5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25-49</w:t>
            </w:r>
          </w:p>
        </w:tc>
        <w:tc>
          <w:tcPr>
            <w:tcW w:w="19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Неудовлетворительно</w:t>
            </w:r>
          </w:p>
        </w:tc>
        <w:tc>
          <w:tcPr>
            <w:tcW w:w="29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61DF" w:rsidRPr="00BE0427" w:rsidTr="00EC61DF">
        <w:trPr>
          <w:trHeight w:val="14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F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0-24</w:t>
            </w:r>
          </w:p>
        </w:tc>
        <w:tc>
          <w:tcPr>
            <w:tcW w:w="19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1DF" w:rsidRPr="00BE0427" w:rsidRDefault="00EC61DF" w:rsidP="00EC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61DF" w:rsidRPr="00BE0427"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EC61DF" w:rsidRPr="00BE0427" w:rsidRDefault="00EC61DF" w:rsidP="00EC61DF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EC61DF" w:rsidRPr="00BE0427" w:rsidRDefault="00EC61DF" w:rsidP="00EC61D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EC61DF" w:rsidRPr="00BE0427" w:rsidRDefault="00EC61DF" w:rsidP="00EC61D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tbl>
      <w:tblPr>
        <w:tblStyle w:val="aff3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5C521C" w:rsidRPr="00BE0427">
        <w:tc>
          <w:tcPr>
            <w:tcW w:w="11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21C" w:rsidRPr="00BE0427" w:rsidRDefault="00F93C59">
            <w:pPr>
              <w:tabs>
                <w:tab w:val="left" w:pos="1276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21C" w:rsidRPr="00BE0427" w:rsidRDefault="00F93C59">
            <w:pPr>
              <w:tabs>
                <w:tab w:val="left" w:pos="1276"/>
              </w:tabs>
              <w:ind w:left="-68" w:firstLine="2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Макс.</w:t>
            </w:r>
          </w:p>
          <w:p w:rsidR="005C521C" w:rsidRPr="00BE0427" w:rsidRDefault="0063732A">
            <w:pPr>
              <w:tabs>
                <w:tab w:val="left" w:pos="1276"/>
              </w:tabs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F93C59"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5C521C" w:rsidRPr="00BE0427">
        <w:tc>
          <w:tcPr>
            <w:tcW w:w="10509" w:type="dxa"/>
            <w:gridSpan w:val="4"/>
            <w:shd w:val="clear" w:color="auto" w:fill="auto"/>
          </w:tcPr>
          <w:p w:rsidR="005C521C" w:rsidRPr="00BE0427" w:rsidRDefault="00F93C59">
            <w:pPr>
              <w:pStyle w:val="ab"/>
              <w:ind w:firstLine="709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kk-KZ"/>
              </w:rPr>
            </w:pPr>
            <w:r w:rsidRPr="00BE042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Модуль 1</w:t>
            </w:r>
            <w:r w:rsidRPr="00BE042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kk-KZ"/>
              </w:rPr>
              <w:t>. Древние люди и становление кочевой цивилизации</w:t>
            </w:r>
          </w:p>
        </w:tc>
      </w:tr>
      <w:tr w:rsidR="005C521C" w:rsidRPr="00BE0427">
        <w:tc>
          <w:tcPr>
            <w:tcW w:w="1135" w:type="dxa"/>
            <w:vMerge w:val="restart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1. Введение. Цели и задачи курса «История Казахстана».</w:t>
            </w:r>
          </w:p>
        </w:tc>
        <w:tc>
          <w:tcPr>
            <w:tcW w:w="860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C521C" w:rsidRPr="00BE0427" w:rsidRDefault="00A43B04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43B04" w:rsidRPr="00BE0427" w:rsidTr="00450EE9">
        <w:trPr>
          <w:trHeight w:val="424"/>
        </w:trPr>
        <w:tc>
          <w:tcPr>
            <w:tcW w:w="1135" w:type="dxa"/>
            <w:vMerge/>
            <w:shd w:val="clear" w:color="auto" w:fill="auto"/>
          </w:tcPr>
          <w:p w:rsidR="00A43B04" w:rsidRPr="00BE0427" w:rsidRDefault="00A43B0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43B04" w:rsidRPr="00BE0427" w:rsidRDefault="00A43B04" w:rsidP="00BF2DB5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СЗ 1-2. Доисторическая эволюция человека. Культура доисторического человека на территории Казахстана.</w:t>
            </w:r>
          </w:p>
        </w:tc>
        <w:tc>
          <w:tcPr>
            <w:tcW w:w="860" w:type="dxa"/>
            <w:shd w:val="clear" w:color="auto" w:fill="auto"/>
          </w:tcPr>
          <w:p w:rsidR="00A43B04" w:rsidRPr="00BE0427" w:rsidRDefault="00A43B04" w:rsidP="00A43B04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43B04" w:rsidRPr="00210BD5" w:rsidRDefault="00210BD5" w:rsidP="00A43B04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</w:t>
            </w:r>
          </w:p>
        </w:tc>
      </w:tr>
      <w:tr w:rsidR="005C521C" w:rsidRPr="00BE0427">
        <w:tc>
          <w:tcPr>
            <w:tcW w:w="1135" w:type="dxa"/>
            <w:vMerge w:val="restart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2.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Периодизация истории Казахстана.</w:t>
            </w:r>
          </w:p>
        </w:tc>
        <w:tc>
          <w:tcPr>
            <w:tcW w:w="860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C521C" w:rsidRPr="00BE0427" w:rsidRDefault="002159C7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43B04" w:rsidRPr="00BE0427" w:rsidTr="00861E1E">
        <w:trPr>
          <w:trHeight w:val="185"/>
        </w:trPr>
        <w:tc>
          <w:tcPr>
            <w:tcW w:w="1135" w:type="dxa"/>
            <w:vMerge/>
            <w:shd w:val="clear" w:color="auto" w:fill="auto"/>
          </w:tcPr>
          <w:p w:rsidR="00A43B04" w:rsidRPr="00BE0427" w:rsidRDefault="00A43B0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43B04" w:rsidRPr="00BE0427" w:rsidRDefault="00A43B04" w:rsidP="00080E0A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СЗ 3-4. Зарождение цивилизации кочевников. Всадническая культура.</w:t>
            </w:r>
          </w:p>
        </w:tc>
        <w:tc>
          <w:tcPr>
            <w:tcW w:w="860" w:type="dxa"/>
            <w:shd w:val="clear" w:color="auto" w:fill="auto"/>
          </w:tcPr>
          <w:p w:rsidR="00A43B04" w:rsidRPr="00BE0427" w:rsidRDefault="00A43B04" w:rsidP="00A43B04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43B04" w:rsidRPr="00210BD5" w:rsidRDefault="00210BD5" w:rsidP="00A43B04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</w:t>
            </w:r>
          </w:p>
        </w:tc>
      </w:tr>
      <w:tr w:rsidR="005D388F" w:rsidRPr="00BE0427">
        <w:tc>
          <w:tcPr>
            <w:tcW w:w="1135" w:type="dxa"/>
            <w:shd w:val="clear" w:color="auto" w:fill="auto"/>
          </w:tcPr>
          <w:p w:rsidR="005D388F" w:rsidRPr="00BE0427" w:rsidRDefault="005D38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5D388F" w:rsidRPr="00BE0427" w:rsidRDefault="005D388F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Р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ОП 1.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Консультация по выполнению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СРО 1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на тему: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Начальные этапы становления государственности, урбанизации и взаимодействия кочевой и оседлой культурных зон на территории Великой степи (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ІІІ век до н.э. – ІІ век н.э.).</w:t>
            </w:r>
          </w:p>
        </w:tc>
        <w:tc>
          <w:tcPr>
            <w:tcW w:w="860" w:type="dxa"/>
            <w:shd w:val="clear" w:color="auto" w:fill="auto"/>
          </w:tcPr>
          <w:p w:rsidR="005D388F" w:rsidRPr="00BE0427" w:rsidRDefault="005D388F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388F" w:rsidRPr="00BE0427" w:rsidRDefault="005D388F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521C" w:rsidRPr="00BE0427">
        <w:tc>
          <w:tcPr>
            <w:tcW w:w="1135" w:type="dxa"/>
            <w:vMerge w:val="restart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3. Источники по истории ранних тюрков.</w:t>
            </w:r>
          </w:p>
        </w:tc>
        <w:tc>
          <w:tcPr>
            <w:tcW w:w="860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C521C" w:rsidRPr="00BE0427" w:rsidRDefault="002159C7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861E1E" w:rsidRPr="00BE0427" w:rsidTr="00CD5462">
        <w:trPr>
          <w:trHeight w:val="424"/>
        </w:trPr>
        <w:tc>
          <w:tcPr>
            <w:tcW w:w="1135" w:type="dxa"/>
            <w:vMerge/>
            <w:shd w:val="clear" w:color="auto" w:fill="auto"/>
          </w:tcPr>
          <w:p w:rsidR="00861E1E" w:rsidRPr="00BE0427" w:rsidRDefault="00861E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1E1E" w:rsidRPr="00BE0427" w:rsidRDefault="00861E1E" w:rsidP="00DC7F04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СЗ 5-6. Политические образования саков, сарматов,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хунну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(сюнну). Этнополитические объединения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усуней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кангюй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1E1E" w:rsidRPr="00BE0427" w:rsidRDefault="00861E1E" w:rsidP="00E435D7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1E1E" w:rsidRPr="00BE0427" w:rsidRDefault="00EC6E97" w:rsidP="00861E1E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941949" w:rsidRPr="00BE0427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5C521C" w:rsidRPr="00BE0427">
        <w:tc>
          <w:tcPr>
            <w:tcW w:w="1135" w:type="dxa"/>
            <w:vMerge/>
            <w:shd w:val="clear" w:color="auto" w:fill="auto"/>
          </w:tcPr>
          <w:p w:rsidR="005C521C" w:rsidRPr="00BE0427" w:rsidRDefault="005C52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5C521C" w:rsidRPr="00BE0427" w:rsidRDefault="005D388F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Р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ОП 2.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Консультация по выполнению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СРО 1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на тему: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Начальные этапы становления государственности, урбанизации и взаимодействия кочевой и оседлой культурных зон на территории Великой степи (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ІІІ век до н.э. – ІІ век н.э.).</w:t>
            </w:r>
          </w:p>
        </w:tc>
        <w:tc>
          <w:tcPr>
            <w:tcW w:w="860" w:type="dxa"/>
            <w:shd w:val="clear" w:color="auto" w:fill="auto"/>
          </w:tcPr>
          <w:p w:rsidR="005C521C" w:rsidRPr="00BE0427" w:rsidRDefault="005C521C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5C521C" w:rsidRPr="00BE0427" w:rsidRDefault="005C521C" w:rsidP="009A5F9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521C" w:rsidRPr="00BE0427">
        <w:tc>
          <w:tcPr>
            <w:tcW w:w="10509" w:type="dxa"/>
            <w:gridSpan w:val="4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Модуль 2 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Тюркская цивилизация и Великая степь</w:t>
            </w:r>
          </w:p>
        </w:tc>
      </w:tr>
      <w:tr w:rsidR="005C521C" w:rsidRPr="00BE0427">
        <w:tc>
          <w:tcPr>
            <w:tcW w:w="1135" w:type="dxa"/>
            <w:vMerge w:val="restart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4. Проблема происхождения тюрков. </w:t>
            </w:r>
          </w:p>
        </w:tc>
        <w:tc>
          <w:tcPr>
            <w:tcW w:w="860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C521C" w:rsidRPr="00BE0427" w:rsidRDefault="001C00DE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56163D" w:rsidRPr="00BE0427" w:rsidTr="00D23646">
        <w:trPr>
          <w:trHeight w:val="424"/>
        </w:trPr>
        <w:tc>
          <w:tcPr>
            <w:tcW w:w="1135" w:type="dxa"/>
            <w:vMerge/>
            <w:shd w:val="clear" w:color="auto" w:fill="auto"/>
          </w:tcPr>
          <w:p w:rsidR="0056163D" w:rsidRPr="00BE0427" w:rsidRDefault="005616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56163D" w:rsidRPr="00BE0427" w:rsidRDefault="0056163D" w:rsidP="0046445E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СЗ 7-8. Тюркский фактор в этнополитической истории </w:t>
            </w:r>
            <w:proofErr w:type="gram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Казахстана 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ІХ</w:t>
            </w:r>
            <w:proofErr w:type="gramEnd"/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-ХІІ вв..Тюркская культура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56163D" w:rsidRPr="00BE0427" w:rsidRDefault="0056163D" w:rsidP="009A01FF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6163D" w:rsidRPr="00BE0427" w:rsidRDefault="00EC6E97" w:rsidP="00D23646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803A0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5C521C" w:rsidRPr="00BE0427">
        <w:tc>
          <w:tcPr>
            <w:tcW w:w="1135" w:type="dxa"/>
            <w:vMerge w:val="restart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5. Великая степь в период Золотой Орды (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ХІІІ-ХҮ вв.)</w:t>
            </w:r>
          </w:p>
        </w:tc>
        <w:tc>
          <w:tcPr>
            <w:tcW w:w="860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C521C" w:rsidRPr="00BE0427" w:rsidRDefault="001C00DE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56163D" w:rsidRPr="00BE0427" w:rsidTr="002248E0">
        <w:trPr>
          <w:trHeight w:val="424"/>
        </w:trPr>
        <w:tc>
          <w:tcPr>
            <w:tcW w:w="1135" w:type="dxa"/>
            <w:vMerge/>
            <w:shd w:val="clear" w:color="auto" w:fill="auto"/>
          </w:tcPr>
          <w:p w:rsidR="0056163D" w:rsidRPr="00BE0427" w:rsidRDefault="005616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56163D" w:rsidRPr="00BE0427" w:rsidRDefault="0056163D" w:rsidP="00E32B1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СЗ 9-10. Средневековые государства в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ХІҮ-ХҮ вв.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Культурно-цивилизационное наследие Золотой Орды.</w:t>
            </w:r>
          </w:p>
        </w:tc>
        <w:tc>
          <w:tcPr>
            <w:tcW w:w="860" w:type="dxa"/>
            <w:shd w:val="clear" w:color="auto" w:fill="auto"/>
          </w:tcPr>
          <w:p w:rsidR="0056163D" w:rsidRPr="00BE0427" w:rsidRDefault="0056163D" w:rsidP="001D5AA8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6163D" w:rsidRPr="00BE0427" w:rsidRDefault="00B522E7" w:rsidP="002248E0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C20A0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5C521C" w:rsidRPr="00BE0427">
        <w:trPr>
          <w:trHeight w:val="285"/>
        </w:trPr>
        <w:tc>
          <w:tcPr>
            <w:tcW w:w="1135" w:type="dxa"/>
            <w:vMerge/>
            <w:shd w:val="clear" w:color="auto" w:fill="auto"/>
          </w:tcPr>
          <w:p w:rsidR="005C521C" w:rsidRPr="00BE0427" w:rsidRDefault="005C52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5C521C" w:rsidRPr="00BE0427" w:rsidRDefault="009A5F9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СРО 1.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Контрольная работа. Письменно.  Начальные этапы становления государственности, урбанизации и взаимодействия кочевой и оседлой культурных зон на территории Великой степи (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ІІІ век до н.э. – ІІ век н.э.).</w:t>
            </w:r>
          </w:p>
        </w:tc>
        <w:tc>
          <w:tcPr>
            <w:tcW w:w="860" w:type="dxa"/>
            <w:shd w:val="clear" w:color="auto" w:fill="auto"/>
          </w:tcPr>
          <w:p w:rsidR="005C521C" w:rsidRPr="00BE0427" w:rsidRDefault="005C521C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5C521C" w:rsidRPr="0010039E" w:rsidRDefault="00EC6E97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</w:tr>
      <w:tr w:rsidR="005C521C" w:rsidRPr="00BE0427">
        <w:tc>
          <w:tcPr>
            <w:tcW w:w="1135" w:type="dxa"/>
            <w:vMerge w:val="restart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6.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Образование Казахского государства</w:t>
            </w:r>
          </w:p>
        </w:tc>
        <w:tc>
          <w:tcPr>
            <w:tcW w:w="860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C521C" w:rsidRPr="00BE0427" w:rsidRDefault="001C00DE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0</w:t>
            </w:r>
          </w:p>
        </w:tc>
      </w:tr>
      <w:tr w:rsidR="00591CA1" w:rsidRPr="00BE0427" w:rsidTr="00591CA1">
        <w:trPr>
          <w:trHeight w:val="221"/>
        </w:trPr>
        <w:tc>
          <w:tcPr>
            <w:tcW w:w="1135" w:type="dxa"/>
            <w:vMerge/>
            <w:shd w:val="clear" w:color="auto" w:fill="auto"/>
          </w:tcPr>
          <w:p w:rsidR="00591CA1" w:rsidRPr="00BE0427" w:rsidRDefault="00591CA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591CA1" w:rsidRPr="00BE0427" w:rsidRDefault="00591CA1" w:rsidP="00D66937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СЗ 11-12.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Казахское ханство в ХУ –ХҮІ вв. Казахское ханство в ХҮІІ-начале ХҮІІІ вв. </w:t>
            </w:r>
          </w:p>
        </w:tc>
        <w:tc>
          <w:tcPr>
            <w:tcW w:w="860" w:type="dxa"/>
            <w:shd w:val="clear" w:color="auto" w:fill="auto"/>
          </w:tcPr>
          <w:p w:rsidR="00591CA1" w:rsidRPr="00BE0427" w:rsidRDefault="00591CA1" w:rsidP="0064293E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91CA1" w:rsidRPr="00BE0427" w:rsidRDefault="00591CA1" w:rsidP="00C80A66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1</w:t>
            </w:r>
            <w:r w:rsidR="00603563"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0</w:t>
            </w:r>
          </w:p>
        </w:tc>
      </w:tr>
      <w:tr w:rsidR="00CC1F77" w:rsidRPr="00BE0427">
        <w:tc>
          <w:tcPr>
            <w:tcW w:w="1135" w:type="dxa"/>
            <w:shd w:val="clear" w:color="auto" w:fill="auto"/>
          </w:tcPr>
          <w:p w:rsidR="00CC1F77" w:rsidRPr="00BE0427" w:rsidRDefault="00CC1F7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C1F77" w:rsidRPr="00BE0427" w:rsidRDefault="005D388F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Р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ОП 3.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Консультация по выполнению 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СРО 2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на тему: «Тюркская цивилизация и Великий шелковый путь».</w:t>
            </w:r>
          </w:p>
        </w:tc>
        <w:tc>
          <w:tcPr>
            <w:tcW w:w="860" w:type="dxa"/>
            <w:shd w:val="clear" w:color="auto" w:fill="auto"/>
          </w:tcPr>
          <w:p w:rsidR="00CC1F77" w:rsidRPr="00BE0427" w:rsidRDefault="00CC1F77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C1F77" w:rsidRPr="00BE0427" w:rsidRDefault="00CC1F77" w:rsidP="00CC301B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521C" w:rsidRPr="00BE0427">
        <w:tc>
          <w:tcPr>
            <w:tcW w:w="1135" w:type="dxa"/>
            <w:vMerge w:val="restart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7.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Культура казахского народа.</w:t>
            </w:r>
          </w:p>
        </w:tc>
        <w:tc>
          <w:tcPr>
            <w:tcW w:w="860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C521C" w:rsidRPr="00BE0427" w:rsidRDefault="001C00DE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7B7E92" w:rsidRPr="00BE0427" w:rsidTr="007B7E92">
        <w:trPr>
          <w:trHeight w:val="298"/>
        </w:trPr>
        <w:tc>
          <w:tcPr>
            <w:tcW w:w="1135" w:type="dxa"/>
            <w:vMerge/>
            <w:shd w:val="clear" w:color="auto" w:fill="auto"/>
          </w:tcPr>
          <w:p w:rsidR="007B7E92" w:rsidRPr="00BE0427" w:rsidRDefault="007B7E9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B7E92" w:rsidRPr="00BE0427" w:rsidRDefault="007B7E92" w:rsidP="00211BDD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СЗ 13-14.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Материальная культура казахов.Духовная культура казахов</w:t>
            </w:r>
            <w:r w:rsidRPr="00BE0427">
              <w:rPr>
                <w:rFonts w:asciiTheme="majorHAnsi" w:hAnsiTheme="majorHAnsi" w:cstheme="majorHAnsi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7B7E92" w:rsidRPr="00BE0427" w:rsidRDefault="007B7E92" w:rsidP="00E968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B7E92" w:rsidRPr="00BE0427" w:rsidRDefault="007B7E92" w:rsidP="007B7E92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5C3BBE" w:rsidRPr="00BE0427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0E7D83" w:rsidRPr="00BE0427">
        <w:tc>
          <w:tcPr>
            <w:tcW w:w="1135" w:type="dxa"/>
            <w:shd w:val="clear" w:color="auto" w:fill="auto"/>
          </w:tcPr>
          <w:p w:rsidR="000E7D83" w:rsidRPr="00BE0427" w:rsidRDefault="000E7D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E7D83" w:rsidRPr="00BE0427" w:rsidRDefault="005A7D8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СРО 2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Коллоквиум. Тюркская цивилизация и Великий Шелковый путь. Устно.</w:t>
            </w:r>
          </w:p>
        </w:tc>
        <w:tc>
          <w:tcPr>
            <w:tcW w:w="860" w:type="dxa"/>
            <w:shd w:val="clear" w:color="auto" w:fill="auto"/>
          </w:tcPr>
          <w:p w:rsidR="000E7D83" w:rsidRPr="00BE0427" w:rsidRDefault="000E7D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E7D83" w:rsidRPr="00BE0427" w:rsidRDefault="00EC6E97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</w:tr>
      <w:tr w:rsidR="005C521C" w:rsidRPr="00BE0427">
        <w:tc>
          <w:tcPr>
            <w:tcW w:w="9782" w:type="dxa"/>
            <w:gridSpan w:val="3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Модуль 3</w:t>
            </w:r>
            <w:r w:rsidRPr="00BE0427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Казахстан в новое время (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XVIII - начало ХХ вв.)</w:t>
            </w:r>
          </w:p>
        </w:tc>
        <w:tc>
          <w:tcPr>
            <w:tcW w:w="727" w:type="dxa"/>
            <w:shd w:val="clear" w:color="auto" w:fill="auto"/>
          </w:tcPr>
          <w:p w:rsidR="005C521C" w:rsidRPr="00BE0427" w:rsidRDefault="005C521C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</w:pPr>
          </w:p>
        </w:tc>
      </w:tr>
      <w:tr w:rsidR="005C521C" w:rsidRPr="00BE0427">
        <w:tc>
          <w:tcPr>
            <w:tcW w:w="1135" w:type="dxa"/>
            <w:vMerge w:val="restart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8.</w:t>
            </w:r>
            <w:r w:rsidRPr="00BE0427">
              <w:rPr>
                <w:rFonts w:asciiTheme="majorHAnsi" w:hAnsiTheme="majorHAnsi" w:cstheme="maj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Казахстан в эпоху нового времени: новые методологические тренды изучения.</w:t>
            </w:r>
          </w:p>
        </w:tc>
        <w:tc>
          <w:tcPr>
            <w:tcW w:w="860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C521C" w:rsidRPr="00BE0427" w:rsidRDefault="00941949" w:rsidP="0094194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  <w:r w:rsidR="001C00DE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7B7E92" w:rsidRPr="00BE0427" w:rsidTr="005970D5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7B7E92" w:rsidRPr="00BE0427" w:rsidRDefault="007B7E9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B7E92" w:rsidRPr="00BE0427" w:rsidRDefault="007B7E92" w:rsidP="003D3747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СЗ 15-16.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Начало эпохи колонизации в Казахстане. Казахстан и среднеазиатские государства в конце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XVIII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в.</w:t>
            </w:r>
          </w:p>
        </w:tc>
        <w:tc>
          <w:tcPr>
            <w:tcW w:w="860" w:type="dxa"/>
            <w:shd w:val="clear" w:color="auto" w:fill="auto"/>
          </w:tcPr>
          <w:p w:rsidR="007B7E92" w:rsidRPr="00BE0427" w:rsidRDefault="007B7E92" w:rsidP="007B7E92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B7E92" w:rsidRPr="00BE0427" w:rsidRDefault="00941C01" w:rsidP="00941C01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  </w:t>
            </w:r>
            <w:r w:rsidR="00B522E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10</w:t>
            </w:r>
          </w:p>
        </w:tc>
      </w:tr>
      <w:tr w:rsidR="00C46583" w:rsidRPr="00BE0427" w:rsidTr="00816372">
        <w:tc>
          <w:tcPr>
            <w:tcW w:w="9782" w:type="dxa"/>
            <w:gridSpan w:val="3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C46583" w:rsidRPr="00BE0427" w:rsidRDefault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5C521C" w:rsidRPr="00BE0427">
        <w:tc>
          <w:tcPr>
            <w:tcW w:w="1135" w:type="dxa"/>
            <w:vMerge w:val="restart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9.</w:t>
            </w:r>
            <w:r w:rsidRPr="00BE0427">
              <w:rPr>
                <w:rFonts w:asciiTheme="majorHAnsi" w:hAnsiTheme="majorHAnsi" w:cstheme="maj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Казахстан в контексте политики России: административное реформирование. </w:t>
            </w:r>
          </w:p>
        </w:tc>
        <w:tc>
          <w:tcPr>
            <w:tcW w:w="860" w:type="dxa"/>
            <w:shd w:val="clear" w:color="auto" w:fill="auto"/>
          </w:tcPr>
          <w:p w:rsidR="005C521C" w:rsidRPr="00BE0427" w:rsidRDefault="00F93C59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C521C" w:rsidRPr="00BE0427" w:rsidRDefault="001C00DE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D3E72" w:rsidRPr="00BE0427" w:rsidTr="00151FC6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AD3E72" w:rsidRPr="00BE0427" w:rsidRDefault="00AD3E7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D3E72" w:rsidRPr="00BE0427" w:rsidRDefault="00AD3E72" w:rsidP="009A5395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СЗ 17-18.</w:t>
            </w:r>
            <w:r w:rsidRPr="00BE0427">
              <w:rPr>
                <w:rFonts w:asciiTheme="majorHAnsi" w:hAnsiTheme="majorHAnsi" w:cstheme="maj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Народно-освободительная борьба казахского народа против колониализма. Среднеазиатское национально-освободительное восстание 1916 г. </w:t>
            </w:r>
          </w:p>
        </w:tc>
        <w:tc>
          <w:tcPr>
            <w:tcW w:w="860" w:type="dxa"/>
            <w:shd w:val="clear" w:color="auto" w:fill="auto"/>
          </w:tcPr>
          <w:p w:rsidR="00AD3E72" w:rsidRPr="00BE0427" w:rsidRDefault="00AD3E72" w:rsidP="00A77608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D3E72" w:rsidRPr="00BE0427" w:rsidRDefault="00B522E7" w:rsidP="00151FC6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10</w:t>
            </w:r>
          </w:p>
        </w:tc>
      </w:tr>
      <w:tr w:rsidR="00C46583" w:rsidRPr="00BE0427">
        <w:tc>
          <w:tcPr>
            <w:tcW w:w="1135" w:type="dxa"/>
            <w:shd w:val="clear" w:color="auto" w:fill="auto"/>
          </w:tcPr>
          <w:p w:rsidR="00C46583" w:rsidRPr="00BE0427" w:rsidRDefault="00C46583" w:rsidP="00C46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46583" w:rsidRPr="00BE0427" w:rsidRDefault="00D01977" w:rsidP="00C4658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Р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ОП </w:t>
            </w:r>
            <w:r w:rsidR="005A7D89"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Консультация по выполнению 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СРО 3.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Роль известного казахского деятеля Ахмета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Байтурсынова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в формировании национального самосознания казахов.</w:t>
            </w:r>
          </w:p>
        </w:tc>
        <w:tc>
          <w:tcPr>
            <w:tcW w:w="860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</w:tr>
      <w:tr w:rsidR="00C46583" w:rsidRPr="00BE0427">
        <w:tc>
          <w:tcPr>
            <w:tcW w:w="1135" w:type="dxa"/>
            <w:vMerge w:val="restart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10.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Движение Алаш и идея национального государства.</w:t>
            </w:r>
          </w:p>
        </w:tc>
        <w:tc>
          <w:tcPr>
            <w:tcW w:w="860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6583" w:rsidRPr="00BE0427" w:rsidRDefault="001C00DE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D3E72" w:rsidRPr="00BE0427" w:rsidTr="00B96D65">
        <w:trPr>
          <w:trHeight w:val="532"/>
        </w:trPr>
        <w:tc>
          <w:tcPr>
            <w:tcW w:w="1135" w:type="dxa"/>
            <w:vMerge/>
            <w:shd w:val="clear" w:color="auto" w:fill="auto"/>
          </w:tcPr>
          <w:p w:rsidR="00AD3E72" w:rsidRPr="00BE0427" w:rsidRDefault="00AD3E72" w:rsidP="00C46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D3E72" w:rsidRPr="00BE0427" w:rsidRDefault="00AD3E72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СЗ 19-20.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Культура Казахстана (ХҮІІІ – начало ХХ вв.)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Наследие казахской интеллектуально-духовной элиты. </w:t>
            </w:r>
          </w:p>
        </w:tc>
        <w:tc>
          <w:tcPr>
            <w:tcW w:w="860" w:type="dxa"/>
            <w:shd w:val="clear" w:color="auto" w:fill="auto"/>
          </w:tcPr>
          <w:p w:rsidR="00AD3E72" w:rsidRPr="00BE0427" w:rsidRDefault="00AD3E72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D3E72" w:rsidRPr="00BE0427" w:rsidRDefault="00B522E7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10</w:t>
            </w:r>
          </w:p>
        </w:tc>
      </w:tr>
      <w:tr w:rsidR="00C46583" w:rsidRPr="00BE0427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C46583" w:rsidRPr="00BE0427" w:rsidRDefault="00C46583" w:rsidP="00C46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СРО 3.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Написание эссе. Роль известного казахского деятеля Ахмета </w:t>
            </w:r>
            <w:proofErr w:type="spellStart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Байтурсынова</w:t>
            </w:r>
            <w:proofErr w:type="spellEnd"/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в формировании национального самосознания казахов. </w:t>
            </w:r>
          </w:p>
        </w:tc>
        <w:tc>
          <w:tcPr>
            <w:tcW w:w="860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46583" w:rsidRPr="00015B08" w:rsidRDefault="00C46583" w:rsidP="00015B08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1</w:t>
            </w:r>
            <w:r w:rsidR="00015B0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</w:t>
            </w:r>
          </w:p>
        </w:tc>
      </w:tr>
      <w:tr w:rsidR="00C46583" w:rsidRPr="00BE0427">
        <w:tc>
          <w:tcPr>
            <w:tcW w:w="10509" w:type="dxa"/>
            <w:gridSpan w:val="4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Модуль 4</w:t>
            </w:r>
            <w:r w:rsidRPr="00BE0427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.</w:t>
            </w:r>
            <w:r w:rsidR="00513B67"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Казахстан в составе советской административно-командной системы</w:t>
            </w:r>
          </w:p>
        </w:tc>
      </w:tr>
      <w:tr w:rsidR="00C46583" w:rsidRPr="00BE0427">
        <w:tc>
          <w:tcPr>
            <w:tcW w:w="1135" w:type="dxa"/>
            <w:vMerge w:val="restart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11.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Казахстан в годы гражданско-политического противостояния.</w:t>
            </w:r>
          </w:p>
        </w:tc>
        <w:tc>
          <w:tcPr>
            <w:tcW w:w="860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6583" w:rsidRPr="00BE0427" w:rsidRDefault="001C00DE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4D4468" w:rsidRPr="00BE0427" w:rsidTr="00F9521A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4D4468" w:rsidRPr="00BE0427" w:rsidRDefault="004D4468" w:rsidP="00C46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D4468" w:rsidRPr="00BE0427" w:rsidRDefault="004D4468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СЗ 21-22.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Реализация советской модели государственного строительства.Казахстан в годы второй мировой войны. </w:t>
            </w:r>
          </w:p>
        </w:tc>
        <w:tc>
          <w:tcPr>
            <w:tcW w:w="860" w:type="dxa"/>
            <w:shd w:val="clear" w:color="auto" w:fill="auto"/>
          </w:tcPr>
          <w:p w:rsidR="004D4468" w:rsidRPr="00BE0427" w:rsidRDefault="004D4468" w:rsidP="004D4468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D4468" w:rsidRPr="00BE0427" w:rsidRDefault="00B522E7" w:rsidP="004D4468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10</w:t>
            </w:r>
          </w:p>
        </w:tc>
      </w:tr>
      <w:tr w:rsidR="00C46583" w:rsidRPr="00BE0427">
        <w:tc>
          <w:tcPr>
            <w:tcW w:w="1135" w:type="dxa"/>
            <w:vMerge w:val="restart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Л12.</w:t>
            </w:r>
            <w:r w:rsidRPr="00BE0427">
              <w:rPr>
                <w:rFonts w:asciiTheme="majorHAnsi" w:hAnsiTheme="majorHAnsi" w:cstheme="maj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Противоречия и последствия советских реформ в Казахстане во второй половине ХХ века. </w:t>
            </w:r>
          </w:p>
        </w:tc>
        <w:tc>
          <w:tcPr>
            <w:tcW w:w="860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6583" w:rsidRPr="00BE0427" w:rsidRDefault="001C00DE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941C01" w:rsidRPr="00BE0427" w:rsidTr="002E3B7F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941C01" w:rsidRPr="00BE0427" w:rsidRDefault="00941C01" w:rsidP="00C46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C01" w:rsidRPr="00BE0427" w:rsidRDefault="00941C01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СЗ 23-24.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Изменения в области образования и науки. Экологические проблемы Советского Казахстана.</w:t>
            </w:r>
          </w:p>
        </w:tc>
        <w:tc>
          <w:tcPr>
            <w:tcW w:w="860" w:type="dxa"/>
            <w:shd w:val="clear" w:color="auto" w:fill="auto"/>
          </w:tcPr>
          <w:p w:rsidR="00941C01" w:rsidRPr="00BE0427" w:rsidRDefault="00941C01" w:rsidP="00941C01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C01" w:rsidRPr="00BE0427" w:rsidRDefault="00B522E7" w:rsidP="00941C01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10</w:t>
            </w:r>
          </w:p>
        </w:tc>
      </w:tr>
      <w:tr w:rsidR="00C46583" w:rsidRPr="00BE0427">
        <w:tc>
          <w:tcPr>
            <w:tcW w:w="1135" w:type="dxa"/>
            <w:vMerge/>
            <w:shd w:val="clear" w:color="auto" w:fill="auto"/>
          </w:tcPr>
          <w:p w:rsidR="00C46583" w:rsidRPr="00BE0427" w:rsidRDefault="00C46583" w:rsidP="00C46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46583" w:rsidRPr="00BE0427" w:rsidRDefault="00D01977" w:rsidP="00C46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Р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ОП </w:t>
            </w:r>
            <w:r w:rsidR="005A7D89"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Консультация по выполнению 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СРО 4.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Сталинские репрессии, их масштаб и тяжелые последствия. Подготовка научного проекта или письменная работа.</w:t>
            </w:r>
          </w:p>
        </w:tc>
        <w:tc>
          <w:tcPr>
            <w:tcW w:w="860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</w:tr>
      <w:tr w:rsidR="00C46583" w:rsidRPr="00BE0427">
        <w:tc>
          <w:tcPr>
            <w:tcW w:w="1135" w:type="dxa"/>
            <w:vMerge w:val="restart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13.</w:t>
            </w:r>
            <w:r w:rsidRPr="00BE0427">
              <w:rPr>
                <w:rFonts w:asciiTheme="majorHAnsi" w:hAnsiTheme="majorHAnsi" w:cstheme="maj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Политика перестройки в Казахстане.</w:t>
            </w:r>
          </w:p>
        </w:tc>
        <w:tc>
          <w:tcPr>
            <w:tcW w:w="860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6583" w:rsidRPr="00BE0427" w:rsidRDefault="001C00DE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E53FA6" w:rsidRPr="00BE0427" w:rsidTr="00ED286F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E53FA6" w:rsidRPr="00BE0427" w:rsidRDefault="00E53FA6" w:rsidP="00C46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53FA6" w:rsidRPr="00BE0427" w:rsidRDefault="00E53FA6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СЗ 25-26.</w:t>
            </w:r>
            <w:r w:rsidRPr="00BE0427">
              <w:rPr>
                <w:rFonts w:asciiTheme="majorHAnsi" w:hAnsiTheme="majorHAnsi" w:cstheme="maj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Декабрьские события 1986 года в Алма-Ате и других городах республики.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Распад СССР и образование Содружества Независимых Государств (СНГ). </w:t>
            </w:r>
          </w:p>
        </w:tc>
        <w:tc>
          <w:tcPr>
            <w:tcW w:w="860" w:type="dxa"/>
            <w:shd w:val="clear" w:color="auto" w:fill="auto"/>
          </w:tcPr>
          <w:p w:rsidR="00E53FA6" w:rsidRPr="00BE0427" w:rsidRDefault="00E53FA6" w:rsidP="00E53FA6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53FA6" w:rsidRPr="00BE0427" w:rsidRDefault="00B522E7" w:rsidP="00E53FA6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10</w:t>
            </w:r>
          </w:p>
        </w:tc>
      </w:tr>
      <w:tr w:rsidR="00C46583" w:rsidRPr="00BE0427">
        <w:tc>
          <w:tcPr>
            <w:tcW w:w="1135" w:type="dxa"/>
            <w:vMerge/>
            <w:shd w:val="clear" w:color="auto" w:fill="auto"/>
          </w:tcPr>
          <w:p w:rsidR="00C46583" w:rsidRPr="00BE0427" w:rsidRDefault="00C46583" w:rsidP="00C46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70"/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СРО 4.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Сталинские репрессии, их масштаб и тяжелые последствия. Подготовка научного проекта или письменная работа.</w:t>
            </w:r>
          </w:p>
        </w:tc>
        <w:tc>
          <w:tcPr>
            <w:tcW w:w="860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46583" w:rsidRPr="00015B08" w:rsidRDefault="00C46583" w:rsidP="00015B08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015B0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</w:t>
            </w:r>
          </w:p>
        </w:tc>
      </w:tr>
      <w:tr w:rsidR="00C46583" w:rsidRPr="00BE0427">
        <w:tc>
          <w:tcPr>
            <w:tcW w:w="10509" w:type="dxa"/>
            <w:gridSpan w:val="4"/>
            <w:shd w:val="clear" w:color="auto" w:fill="auto"/>
          </w:tcPr>
          <w:p w:rsidR="00C46583" w:rsidRPr="00BE0427" w:rsidRDefault="00C46583" w:rsidP="00C4658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Модуль 5</w:t>
            </w:r>
            <w:r w:rsidRPr="00BE0427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kk-KZ"/>
              </w:rPr>
              <w:t xml:space="preserve">. 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Казахстан в мировом сообществе</w:t>
            </w:r>
          </w:p>
        </w:tc>
      </w:tr>
      <w:tr w:rsidR="00C46583" w:rsidRPr="00BE0427">
        <w:tc>
          <w:tcPr>
            <w:tcW w:w="1135" w:type="dxa"/>
            <w:vMerge w:val="restart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14.</w:t>
            </w:r>
            <w:r w:rsidRPr="00BE0427">
              <w:rPr>
                <w:rFonts w:asciiTheme="majorHAnsi" w:hAnsiTheme="majorHAnsi" w:cstheme="maj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Провозглашение независимости Казахстана и Государственный строй РК</w:t>
            </w:r>
          </w:p>
        </w:tc>
        <w:tc>
          <w:tcPr>
            <w:tcW w:w="860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6583" w:rsidRPr="00BE0427" w:rsidRDefault="001C00DE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E53FA6" w:rsidRPr="00BE0427" w:rsidTr="0021718E">
        <w:trPr>
          <w:trHeight w:val="424"/>
        </w:trPr>
        <w:tc>
          <w:tcPr>
            <w:tcW w:w="1135" w:type="dxa"/>
            <w:vMerge/>
            <w:shd w:val="clear" w:color="auto" w:fill="auto"/>
          </w:tcPr>
          <w:p w:rsidR="00E53FA6" w:rsidRPr="00BE0427" w:rsidRDefault="00E53FA6" w:rsidP="00C46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53FA6" w:rsidRPr="00BE0427" w:rsidRDefault="00E53FA6" w:rsidP="00E53FA6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СЗ 27-28.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Казахстанская модель экономического развития. Социальная политика в Республике Казахстан.</w:t>
            </w:r>
          </w:p>
        </w:tc>
        <w:tc>
          <w:tcPr>
            <w:tcW w:w="860" w:type="dxa"/>
            <w:shd w:val="clear" w:color="auto" w:fill="auto"/>
          </w:tcPr>
          <w:p w:rsidR="00E53FA6" w:rsidRPr="00BE0427" w:rsidRDefault="00E53FA6" w:rsidP="00E53FA6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53FA6" w:rsidRPr="00BE0427" w:rsidRDefault="00B522E7" w:rsidP="00E53FA6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10</w:t>
            </w:r>
          </w:p>
        </w:tc>
      </w:tr>
      <w:tr w:rsidR="00C46583" w:rsidRPr="00BE0427">
        <w:tc>
          <w:tcPr>
            <w:tcW w:w="1135" w:type="dxa"/>
            <w:vMerge w:val="restart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Л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15.</w:t>
            </w:r>
            <w:r w:rsidRPr="00BE0427">
              <w:rPr>
                <w:rFonts w:asciiTheme="majorHAnsi" w:hAnsiTheme="majorHAnsi" w:cstheme="maj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Общественно-политическое и духовное развитие РК.</w:t>
            </w:r>
          </w:p>
        </w:tc>
        <w:tc>
          <w:tcPr>
            <w:tcW w:w="860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6583" w:rsidRPr="00BE0427" w:rsidRDefault="001C00DE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E53FA6" w:rsidRPr="00BE0427" w:rsidTr="009C74DB">
        <w:trPr>
          <w:trHeight w:val="424"/>
        </w:trPr>
        <w:tc>
          <w:tcPr>
            <w:tcW w:w="1135" w:type="dxa"/>
            <w:vMerge/>
            <w:shd w:val="clear" w:color="auto" w:fill="auto"/>
          </w:tcPr>
          <w:p w:rsidR="00E53FA6" w:rsidRPr="00BE0427" w:rsidRDefault="00E53FA6" w:rsidP="00C46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53FA6" w:rsidRPr="00BE0427" w:rsidRDefault="00E53FA6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СЗ 29-30.</w:t>
            </w:r>
            <w:r w:rsidRPr="00BE0427"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Внешняя политика РК.Международные отношения Республики Казахстан.</w:t>
            </w:r>
          </w:p>
        </w:tc>
        <w:tc>
          <w:tcPr>
            <w:tcW w:w="860" w:type="dxa"/>
            <w:shd w:val="clear" w:color="auto" w:fill="auto"/>
          </w:tcPr>
          <w:p w:rsidR="00E53FA6" w:rsidRPr="00BE0427" w:rsidRDefault="00E53FA6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53FA6" w:rsidRPr="00BE0427" w:rsidRDefault="00B522E7" w:rsidP="00E53FA6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kk-KZ"/>
              </w:rPr>
              <w:t>10</w:t>
            </w:r>
          </w:p>
        </w:tc>
      </w:tr>
      <w:tr w:rsidR="00C46583" w:rsidRPr="00BE0427">
        <w:tc>
          <w:tcPr>
            <w:tcW w:w="1135" w:type="dxa"/>
            <w:vMerge/>
            <w:shd w:val="clear" w:color="auto" w:fill="auto"/>
          </w:tcPr>
          <w:p w:rsidR="00C46583" w:rsidRPr="00BE0427" w:rsidRDefault="00C46583" w:rsidP="00C46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46583" w:rsidRPr="00BE0427" w:rsidRDefault="00D01977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Р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ОП </w:t>
            </w:r>
            <w:r w:rsidR="005A7D89"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Pr="00BE0427">
              <w:rPr>
                <w:rFonts w:asciiTheme="majorHAnsi" w:hAnsiTheme="majorHAnsi" w:cstheme="majorHAnsi"/>
                <w:sz w:val="20"/>
                <w:szCs w:val="20"/>
              </w:rPr>
              <w:t xml:space="preserve"> Консультация по подготовке к экзаменационным вопросам.</w:t>
            </w:r>
          </w:p>
        </w:tc>
        <w:tc>
          <w:tcPr>
            <w:tcW w:w="860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46583" w:rsidRPr="00BE0427">
        <w:tc>
          <w:tcPr>
            <w:tcW w:w="9782" w:type="dxa"/>
            <w:gridSpan w:val="3"/>
          </w:tcPr>
          <w:p w:rsidR="00C46583" w:rsidRPr="00BE0427" w:rsidRDefault="00C46583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100</w:t>
            </w:r>
          </w:p>
        </w:tc>
      </w:tr>
      <w:tr w:rsidR="00C46583" w:rsidRPr="00BE0427">
        <w:tc>
          <w:tcPr>
            <w:tcW w:w="9782" w:type="dxa"/>
            <w:gridSpan w:val="3"/>
            <w:shd w:val="solid" w:color="FFFFFF" w:fill="auto"/>
          </w:tcPr>
          <w:p w:rsidR="00C46583" w:rsidRPr="00BE0427" w:rsidRDefault="00C46583" w:rsidP="00C46583">
            <w:pPr>
              <w:tabs>
                <w:tab w:val="left" w:pos="1276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>Итоговый контроль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>экзамен</w:t>
            </w: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solid" w:color="FFFFFF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100</w:t>
            </w:r>
          </w:p>
        </w:tc>
      </w:tr>
      <w:tr w:rsidR="00C46583" w:rsidRPr="00BE0427">
        <w:tc>
          <w:tcPr>
            <w:tcW w:w="9782" w:type="dxa"/>
            <w:gridSpan w:val="3"/>
            <w:shd w:val="solid" w:color="FFFFFF" w:fill="auto"/>
          </w:tcPr>
          <w:p w:rsidR="00C46583" w:rsidRPr="00BE0427" w:rsidRDefault="00C46583" w:rsidP="00C4658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</w:pPr>
            <w:r w:rsidRPr="00BE04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  <w:t>ИТОГО за дисциплину</w:t>
            </w:r>
          </w:p>
        </w:tc>
        <w:tc>
          <w:tcPr>
            <w:tcW w:w="727" w:type="dxa"/>
            <w:shd w:val="solid" w:color="FFFFFF" w:fill="auto"/>
          </w:tcPr>
          <w:p w:rsidR="00C46583" w:rsidRPr="00BE0427" w:rsidRDefault="00C46583" w:rsidP="00C46583">
            <w:pP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E0427">
              <w:rPr>
                <w:rFonts w:asciiTheme="majorHAnsi" w:hAnsiTheme="majorHAnsi" w:cstheme="majorHAnsi"/>
                <w:b/>
                <w:sz w:val="20"/>
                <w:szCs w:val="20"/>
              </w:rPr>
              <w:t>100</w:t>
            </w:r>
          </w:p>
        </w:tc>
      </w:tr>
    </w:tbl>
    <w:p w:rsidR="005C521C" w:rsidRPr="00BE0427" w:rsidRDefault="00F93C59">
      <w:pPr>
        <w:tabs>
          <w:tab w:val="left" w:pos="1276"/>
        </w:tabs>
        <w:jc w:val="center"/>
        <w:rPr>
          <w:rFonts w:asciiTheme="majorHAnsi" w:hAnsiTheme="majorHAnsi" w:cstheme="majorHAnsi"/>
          <w:b/>
          <w:sz w:val="20"/>
          <w:szCs w:val="20"/>
        </w:rPr>
      </w:pPr>
      <w:r w:rsidRPr="00BE0427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:rsidR="005C521C" w:rsidRPr="00BE0427" w:rsidRDefault="005C521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5C521C" w:rsidRPr="00BE0427" w:rsidRDefault="00F93C59">
      <w:pPr>
        <w:spacing w:after="12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BE0427">
        <w:rPr>
          <w:rFonts w:asciiTheme="majorHAnsi" w:hAnsiTheme="majorHAnsi" w:cstheme="majorHAnsi"/>
          <w:b/>
          <w:sz w:val="20"/>
          <w:szCs w:val="20"/>
        </w:rPr>
        <w:t>Декан     ________</w:t>
      </w:r>
      <w:r w:rsidRPr="00BE0427">
        <w:rPr>
          <w:rFonts w:asciiTheme="majorHAnsi" w:hAnsiTheme="majorHAnsi" w:cstheme="majorHAnsi"/>
          <w:b/>
          <w:sz w:val="20"/>
          <w:szCs w:val="20"/>
          <w:lang w:val="kk-KZ"/>
        </w:rPr>
        <w:t>_________________</w:t>
      </w:r>
      <w:r w:rsidR="00707122" w:rsidRPr="00BE0427">
        <w:rPr>
          <w:rFonts w:asciiTheme="majorHAnsi" w:hAnsiTheme="majorHAnsi" w:cstheme="majorHAnsi"/>
          <w:b/>
          <w:sz w:val="20"/>
          <w:szCs w:val="20"/>
          <w:lang w:val="kk-KZ"/>
        </w:rPr>
        <w:t>__________________</w:t>
      </w:r>
      <w:r w:rsidRPr="00BE0427">
        <w:rPr>
          <w:rFonts w:asciiTheme="majorHAnsi" w:hAnsiTheme="majorHAnsi" w:cstheme="majorHAnsi"/>
          <w:b/>
          <w:sz w:val="20"/>
          <w:szCs w:val="20"/>
          <w:lang w:val="kk-KZ"/>
        </w:rPr>
        <w:t>Байгунаков Д.С.</w:t>
      </w:r>
      <w:r w:rsidRPr="00BE0427">
        <w:rPr>
          <w:rFonts w:asciiTheme="majorHAnsi" w:hAnsiTheme="majorHAnsi" w:cstheme="majorHAnsi"/>
          <w:b/>
          <w:sz w:val="20"/>
          <w:szCs w:val="20"/>
        </w:rPr>
        <w:t xml:space="preserve">    </w:t>
      </w:r>
    </w:p>
    <w:p w:rsidR="005C521C" w:rsidRPr="00BE0427" w:rsidRDefault="00F93C59">
      <w:pPr>
        <w:spacing w:after="12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BE0427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                                   </w:t>
      </w:r>
    </w:p>
    <w:p w:rsidR="00707122" w:rsidRPr="00BE0427" w:rsidRDefault="00707122" w:rsidP="00707122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BE0427">
        <w:rPr>
          <w:rFonts w:asciiTheme="majorHAnsi" w:hAnsiTheme="majorHAnsi" w:cstheme="majorHAnsi"/>
          <w:b/>
          <w:sz w:val="20"/>
          <w:szCs w:val="20"/>
        </w:rPr>
        <w:t xml:space="preserve">Председатель Академического комитета </w:t>
      </w:r>
    </w:p>
    <w:p w:rsidR="00707122" w:rsidRPr="00BE0427" w:rsidRDefault="00707122" w:rsidP="00707122">
      <w:pPr>
        <w:jc w:val="both"/>
        <w:rPr>
          <w:rFonts w:asciiTheme="majorHAnsi" w:hAnsiTheme="majorHAnsi" w:cstheme="majorHAnsi"/>
          <w:b/>
          <w:sz w:val="20"/>
          <w:szCs w:val="20"/>
          <w:lang w:val="kk-KZ"/>
        </w:rPr>
      </w:pPr>
      <w:r w:rsidRPr="00BE0427">
        <w:rPr>
          <w:rFonts w:asciiTheme="majorHAnsi" w:hAnsiTheme="majorHAnsi" w:cstheme="majorHAnsi"/>
          <w:b/>
          <w:sz w:val="20"/>
          <w:szCs w:val="20"/>
        </w:rPr>
        <w:t>по качеству преподавания и обучения________</w:t>
      </w:r>
      <w:r w:rsidR="00BE0427">
        <w:rPr>
          <w:rFonts w:asciiTheme="majorHAnsi" w:hAnsiTheme="majorHAnsi" w:cstheme="majorHAnsi"/>
          <w:b/>
          <w:sz w:val="20"/>
          <w:szCs w:val="20"/>
        </w:rPr>
        <w:t>_____</w:t>
      </w:r>
      <w:r w:rsidRPr="00BE0427">
        <w:rPr>
          <w:rFonts w:asciiTheme="majorHAnsi" w:hAnsiTheme="majorHAnsi" w:cstheme="majorHAnsi"/>
          <w:b/>
          <w:sz w:val="20"/>
          <w:szCs w:val="20"/>
        </w:rPr>
        <w:t>____</w:t>
      </w:r>
      <w:r w:rsidRPr="00BE0427">
        <w:rPr>
          <w:rFonts w:asciiTheme="majorHAnsi" w:hAnsiTheme="majorHAnsi" w:cstheme="majorHAnsi"/>
          <w:b/>
          <w:sz w:val="20"/>
          <w:szCs w:val="20"/>
          <w:lang w:val="kk-KZ"/>
        </w:rPr>
        <w:t>Бижанова М.Т.</w:t>
      </w:r>
    </w:p>
    <w:p w:rsidR="00707122" w:rsidRPr="00BE0427" w:rsidRDefault="00707122">
      <w:pPr>
        <w:spacing w:after="120"/>
        <w:rPr>
          <w:rFonts w:asciiTheme="majorHAnsi" w:hAnsiTheme="majorHAnsi" w:cstheme="majorHAnsi"/>
          <w:b/>
          <w:sz w:val="20"/>
          <w:szCs w:val="20"/>
          <w:lang w:val="kk-KZ"/>
        </w:rPr>
      </w:pPr>
    </w:p>
    <w:p w:rsidR="00707122" w:rsidRPr="00BE0427" w:rsidRDefault="00F93C59">
      <w:pPr>
        <w:spacing w:after="120"/>
        <w:rPr>
          <w:rFonts w:asciiTheme="majorHAnsi" w:hAnsiTheme="majorHAnsi" w:cstheme="majorHAnsi"/>
          <w:b/>
          <w:sz w:val="20"/>
          <w:szCs w:val="20"/>
          <w:lang w:val="kk-KZ"/>
        </w:rPr>
      </w:pPr>
      <w:r w:rsidRPr="00BE0427">
        <w:rPr>
          <w:rFonts w:asciiTheme="majorHAnsi" w:hAnsiTheme="majorHAnsi" w:cstheme="majorHAnsi"/>
          <w:b/>
          <w:sz w:val="20"/>
          <w:szCs w:val="20"/>
        </w:rPr>
        <w:t xml:space="preserve">Заведующий </w:t>
      </w:r>
      <w:r w:rsidR="007846CF" w:rsidRPr="00BE0427">
        <w:rPr>
          <w:rFonts w:asciiTheme="majorHAnsi" w:hAnsiTheme="majorHAnsi" w:cstheme="majorHAnsi"/>
          <w:b/>
          <w:sz w:val="20"/>
          <w:szCs w:val="20"/>
        </w:rPr>
        <w:t>кафедрой _</w:t>
      </w:r>
      <w:r w:rsidRPr="00BE0427">
        <w:rPr>
          <w:rFonts w:asciiTheme="majorHAnsi" w:hAnsiTheme="majorHAnsi" w:cstheme="majorHAnsi"/>
          <w:b/>
          <w:sz w:val="20"/>
          <w:szCs w:val="20"/>
        </w:rPr>
        <w:t>______</w:t>
      </w:r>
      <w:r w:rsidRPr="00BE0427">
        <w:rPr>
          <w:rFonts w:asciiTheme="majorHAnsi" w:hAnsiTheme="majorHAnsi" w:cstheme="majorHAnsi"/>
          <w:b/>
          <w:sz w:val="20"/>
          <w:szCs w:val="20"/>
          <w:lang w:val="kk-KZ"/>
        </w:rPr>
        <w:t>_____</w:t>
      </w:r>
      <w:r w:rsidR="00707122" w:rsidRPr="00BE0427">
        <w:rPr>
          <w:rFonts w:asciiTheme="majorHAnsi" w:hAnsiTheme="majorHAnsi" w:cstheme="majorHAnsi"/>
          <w:b/>
          <w:sz w:val="20"/>
          <w:szCs w:val="20"/>
          <w:lang w:val="kk-KZ"/>
        </w:rPr>
        <w:t>___________________</w:t>
      </w:r>
      <w:r w:rsidR="00490CBC" w:rsidRPr="00BE0427">
        <w:rPr>
          <w:rFonts w:asciiTheme="majorHAnsi" w:hAnsiTheme="majorHAnsi" w:cstheme="majorHAnsi"/>
          <w:b/>
          <w:sz w:val="20"/>
          <w:szCs w:val="20"/>
          <w:lang w:val="kk-KZ"/>
        </w:rPr>
        <w:t>Карибаев Б.Б.</w:t>
      </w:r>
    </w:p>
    <w:p w:rsidR="005C521C" w:rsidRPr="00BE0427" w:rsidRDefault="005C521C">
      <w:pPr>
        <w:spacing w:after="120"/>
        <w:rPr>
          <w:rFonts w:asciiTheme="majorHAnsi" w:hAnsiTheme="majorHAnsi" w:cstheme="majorHAnsi"/>
          <w:b/>
          <w:sz w:val="20"/>
          <w:szCs w:val="20"/>
        </w:rPr>
      </w:pPr>
    </w:p>
    <w:p w:rsidR="005C521C" w:rsidRPr="00BE0427" w:rsidRDefault="00F93C59">
      <w:pPr>
        <w:spacing w:after="120"/>
        <w:rPr>
          <w:rFonts w:asciiTheme="majorHAnsi" w:hAnsiTheme="majorHAnsi" w:cstheme="majorHAnsi"/>
          <w:b/>
          <w:sz w:val="20"/>
          <w:szCs w:val="20"/>
          <w:lang w:val="kk-KZ"/>
        </w:rPr>
      </w:pPr>
      <w:r w:rsidRPr="00BE0427">
        <w:rPr>
          <w:rFonts w:asciiTheme="majorHAnsi" w:hAnsiTheme="majorHAnsi" w:cstheme="majorHAnsi"/>
          <w:b/>
          <w:sz w:val="20"/>
          <w:szCs w:val="20"/>
          <w:lang w:val="kk-KZ"/>
        </w:rPr>
        <w:t>Лектор</w:t>
      </w:r>
      <w:r w:rsidRPr="00BE0427">
        <w:rPr>
          <w:rFonts w:asciiTheme="majorHAnsi" w:hAnsiTheme="majorHAnsi" w:cstheme="majorHAnsi"/>
          <w:b/>
          <w:sz w:val="20"/>
          <w:szCs w:val="20"/>
        </w:rPr>
        <w:t xml:space="preserve"> ______</w:t>
      </w:r>
      <w:r w:rsidRPr="00BE0427">
        <w:rPr>
          <w:rFonts w:asciiTheme="majorHAnsi" w:hAnsiTheme="majorHAnsi" w:cstheme="majorHAnsi"/>
          <w:b/>
          <w:sz w:val="20"/>
          <w:szCs w:val="20"/>
          <w:lang w:val="kk-KZ"/>
        </w:rPr>
        <w:t>____________________</w:t>
      </w:r>
      <w:r w:rsidR="00707122" w:rsidRPr="00BE0427">
        <w:rPr>
          <w:rFonts w:asciiTheme="majorHAnsi" w:hAnsiTheme="majorHAnsi" w:cstheme="majorHAnsi"/>
          <w:b/>
          <w:sz w:val="20"/>
          <w:szCs w:val="20"/>
          <w:lang w:val="kk-KZ"/>
        </w:rPr>
        <w:t>___________________</w:t>
      </w:r>
      <w:r w:rsidR="00F46934">
        <w:rPr>
          <w:rFonts w:asciiTheme="majorHAnsi" w:hAnsiTheme="majorHAnsi" w:cstheme="majorHAnsi"/>
          <w:b/>
          <w:sz w:val="20"/>
          <w:szCs w:val="20"/>
          <w:lang w:val="kk-KZ"/>
        </w:rPr>
        <w:t>Хасанаева Л.М.</w:t>
      </w:r>
      <w:bookmarkStart w:id="0" w:name="_GoBack"/>
      <w:bookmarkEnd w:id="0"/>
    </w:p>
    <w:p w:rsidR="005C521C" w:rsidRPr="00BE0427" w:rsidRDefault="005C521C">
      <w:pPr>
        <w:spacing w:after="120"/>
        <w:rPr>
          <w:rFonts w:asciiTheme="majorHAnsi" w:hAnsiTheme="majorHAnsi" w:cstheme="majorHAnsi"/>
          <w:b/>
          <w:sz w:val="20"/>
          <w:szCs w:val="20"/>
          <w:lang w:val="kk-KZ"/>
        </w:rPr>
      </w:pPr>
    </w:p>
    <w:p w:rsidR="005C521C" w:rsidRPr="00BE0427" w:rsidRDefault="005C521C">
      <w:pPr>
        <w:rPr>
          <w:rFonts w:asciiTheme="majorHAnsi" w:hAnsiTheme="majorHAnsi" w:cstheme="majorHAnsi"/>
          <w:sz w:val="20"/>
          <w:szCs w:val="20"/>
        </w:rPr>
      </w:pPr>
    </w:p>
    <w:p w:rsidR="005C521C" w:rsidRDefault="005C521C">
      <w:pPr>
        <w:pStyle w:val="paragraph"/>
        <w:spacing w:before="0" w:beforeAutospacing="0" w:after="0" w:afterAutospacing="0"/>
        <w:rPr>
          <w:rStyle w:val="normaltextrun"/>
          <w:rFonts w:asciiTheme="majorHAnsi" w:hAnsiTheme="majorHAnsi" w:cstheme="majorHAnsi"/>
          <w:b/>
          <w:bCs/>
          <w:sz w:val="20"/>
          <w:szCs w:val="20"/>
          <w:lang w:val="kk-KZ"/>
        </w:rPr>
      </w:pPr>
    </w:p>
    <w:p w:rsidR="0084308D" w:rsidRDefault="0084308D">
      <w:pPr>
        <w:pStyle w:val="paragraph"/>
        <w:spacing w:before="0" w:beforeAutospacing="0" w:after="0" w:afterAutospacing="0"/>
        <w:rPr>
          <w:rStyle w:val="normaltextrun"/>
          <w:rFonts w:asciiTheme="majorHAnsi" w:hAnsiTheme="majorHAnsi" w:cstheme="majorHAnsi"/>
          <w:b/>
          <w:bCs/>
          <w:sz w:val="20"/>
          <w:szCs w:val="20"/>
          <w:lang w:val="kk-KZ"/>
        </w:rPr>
      </w:pPr>
    </w:p>
    <w:p w:rsidR="0084308D" w:rsidRDefault="0084308D">
      <w:pPr>
        <w:pStyle w:val="paragraph"/>
        <w:spacing w:before="0" w:beforeAutospacing="0" w:after="0" w:afterAutospacing="0"/>
        <w:rPr>
          <w:rStyle w:val="normaltextrun"/>
          <w:rFonts w:asciiTheme="majorHAnsi" w:hAnsiTheme="majorHAnsi" w:cstheme="majorHAnsi"/>
          <w:b/>
          <w:bCs/>
          <w:sz w:val="20"/>
          <w:szCs w:val="20"/>
          <w:lang w:val="kk-KZ"/>
        </w:rPr>
      </w:pPr>
    </w:p>
    <w:p w:rsidR="0084308D" w:rsidRDefault="0084308D">
      <w:pPr>
        <w:pStyle w:val="paragraph"/>
        <w:spacing w:before="0" w:beforeAutospacing="0" w:after="0" w:afterAutospacing="0"/>
        <w:rPr>
          <w:rStyle w:val="normaltextrun"/>
          <w:rFonts w:asciiTheme="majorHAnsi" w:hAnsiTheme="majorHAnsi" w:cstheme="majorHAnsi"/>
          <w:b/>
          <w:bCs/>
          <w:sz w:val="20"/>
          <w:szCs w:val="20"/>
          <w:lang w:val="kk-KZ"/>
        </w:rPr>
      </w:pPr>
    </w:p>
    <w:p w:rsidR="0084308D" w:rsidRPr="0084308D" w:rsidRDefault="0084308D">
      <w:pPr>
        <w:pStyle w:val="paragraph"/>
        <w:spacing w:before="0" w:beforeAutospacing="0" w:after="0" w:afterAutospacing="0"/>
        <w:rPr>
          <w:rStyle w:val="normaltextrun"/>
          <w:rFonts w:asciiTheme="majorHAnsi" w:hAnsiTheme="majorHAnsi" w:cstheme="majorHAnsi"/>
          <w:b/>
          <w:bCs/>
          <w:sz w:val="20"/>
          <w:szCs w:val="20"/>
        </w:rPr>
      </w:pPr>
    </w:p>
    <w:p w:rsidR="00EB4841" w:rsidRPr="00BE0427" w:rsidRDefault="00EB4841" w:rsidP="00EB4841">
      <w:pPr>
        <w:pStyle w:val="paragraph"/>
        <w:spacing w:before="0" w:beforeAutospacing="0" w:after="0" w:afterAutospacing="0"/>
        <w:rPr>
          <w:rStyle w:val="normaltextrun"/>
          <w:rFonts w:asciiTheme="majorHAnsi" w:hAnsiTheme="majorHAnsi" w:cstheme="majorHAnsi"/>
          <w:b/>
          <w:bCs/>
          <w:sz w:val="20"/>
          <w:szCs w:val="20"/>
        </w:rPr>
      </w:pPr>
    </w:p>
    <w:p w:rsidR="00EB4841" w:rsidRPr="00BE0427" w:rsidRDefault="00EB4841" w:rsidP="00EB4841">
      <w:pPr>
        <w:pStyle w:val="paragraph"/>
        <w:spacing w:before="0" w:beforeAutospacing="0" w:after="0" w:afterAutospacing="0"/>
        <w:jc w:val="center"/>
        <w:rPr>
          <w:rStyle w:val="normaltextrun"/>
          <w:rFonts w:asciiTheme="majorHAnsi" w:hAnsiTheme="majorHAnsi" w:cstheme="majorHAnsi"/>
          <w:b/>
          <w:bCs/>
          <w:sz w:val="20"/>
          <w:szCs w:val="20"/>
        </w:rPr>
      </w:pPr>
      <w:r w:rsidRPr="00BE0427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lastRenderedPageBreak/>
        <w:t>РУБРИКАТОР СУММАТИВНОГО ОЦЕНИВАНИЯ</w:t>
      </w:r>
      <w:r w:rsidRPr="00BE0427">
        <w:rPr>
          <w:rStyle w:val="eop"/>
          <w:rFonts w:asciiTheme="majorHAnsi" w:hAnsiTheme="majorHAnsi" w:cstheme="majorHAnsi"/>
          <w:sz w:val="20"/>
          <w:szCs w:val="20"/>
        </w:rPr>
        <w:t> </w:t>
      </w:r>
    </w:p>
    <w:p w:rsidR="00EB4841" w:rsidRPr="00BE0427" w:rsidRDefault="00EB4841" w:rsidP="00EB4841">
      <w:pPr>
        <w:pStyle w:val="paragraph"/>
        <w:spacing w:before="0" w:beforeAutospacing="0" w:after="0" w:afterAutospacing="0"/>
        <w:jc w:val="center"/>
        <w:rPr>
          <w:rStyle w:val="normaltextrun"/>
          <w:rFonts w:asciiTheme="majorHAnsi" w:hAnsiTheme="majorHAnsi" w:cstheme="majorHAnsi"/>
          <w:sz w:val="20"/>
          <w:szCs w:val="20"/>
        </w:rPr>
      </w:pPr>
      <w:r w:rsidRPr="00BE0427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КРИТЕРИИ ОЦЕНИВАНИЯ РЕЗУЛЬТАТОВ ОБУЧЕНИЯ </w:t>
      </w:r>
      <w:r w:rsidRPr="00BE0427">
        <w:rPr>
          <w:rStyle w:val="normaltextrun"/>
          <w:rFonts w:asciiTheme="majorHAnsi" w:hAnsiTheme="majorHAnsi" w:cstheme="majorHAnsi"/>
          <w:sz w:val="20"/>
          <w:szCs w:val="20"/>
        </w:rPr>
        <w:t> </w:t>
      </w:r>
    </w:p>
    <w:p w:rsidR="00EB4841" w:rsidRPr="005F6974" w:rsidRDefault="00EB4841" w:rsidP="00EB4841">
      <w:pPr>
        <w:pStyle w:val="paragraph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E0427">
        <w:rPr>
          <w:rStyle w:val="normaltextrun"/>
          <w:rFonts w:asciiTheme="majorHAnsi" w:hAnsiTheme="majorHAnsi" w:cstheme="majorHAnsi"/>
          <w:b/>
          <w:bCs/>
          <w:sz w:val="20"/>
          <w:szCs w:val="20"/>
          <w:lang w:val="kk-KZ"/>
        </w:rPr>
        <w:t>«</w:t>
      </w:r>
      <w:r w:rsidRPr="00BE0427">
        <w:rPr>
          <w:rFonts w:asciiTheme="majorHAnsi" w:eastAsia="Calibri" w:hAnsiTheme="majorHAnsi" w:cstheme="majorHAnsi"/>
          <w:b/>
          <w:bCs/>
          <w:sz w:val="20"/>
          <w:szCs w:val="20"/>
          <w:lang w:val="kk-KZ"/>
        </w:rPr>
        <w:t>История Казахстана</w:t>
      </w:r>
      <w:r w:rsidRPr="00BE0427">
        <w:rPr>
          <w:rStyle w:val="normaltextrun"/>
          <w:rFonts w:asciiTheme="majorHAnsi" w:hAnsiTheme="majorHAnsi" w:cstheme="majorHAnsi"/>
          <w:b/>
          <w:bCs/>
          <w:sz w:val="20"/>
          <w:szCs w:val="20"/>
          <w:lang w:val="kk-KZ"/>
        </w:rPr>
        <w:t>» задание</w:t>
      </w:r>
      <w:r w:rsidR="00F856DF" w:rsidRPr="00F856DF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F856DF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СРО</w:t>
      </w:r>
      <w:r w:rsidRPr="00BE0427">
        <w:rPr>
          <w:rStyle w:val="normaltextrun"/>
          <w:rFonts w:asciiTheme="majorHAnsi" w:hAnsiTheme="majorHAnsi" w:cstheme="majorHAnsi"/>
          <w:b/>
          <w:bCs/>
          <w:color w:val="000000"/>
          <w:sz w:val="20"/>
          <w:szCs w:val="20"/>
          <w:lang w:val="kk-KZ"/>
        </w:rPr>
        <w:t xml:space="preserve"> </w:t>
      </w:r>
      <w:r w:rsidR="0084308D">
        <w:rPr>
          <w:rStyle w:val="normaltextrun"/>
          <w:rFonts w:asciiTheme="majorHAnsi" w:hAnsiTheme="majorHAnsi" w:cstheme="majorHAnsi"/>
          <w:b/>
          <w:bCs/>
          <w:color w:val="000000"/>
          <w:sz w:val="20"/>
          <w:szCs w:val="20"/>
          <w:lang w:val="kk-KZ"/>
        </w:rPr>
        <w:t>(</w:t>
      </w:r>
      <w:r w:rsidR="00B522E7">
        <w:rPr>
          <w:b/>
          <w:bCs/>
          <w:color w:val="000000"/>
          <w:sz w:val="20"/>
          <w:szCs w:val="20"/>
        </w:rPr>
        <w:t>20</w:t>
      </w:r>
      <w:r w:rsidR="005F6974" w:rsidRPr="003B41DC">
        <w:rPr>
          <w:b/>
          <w:bCs/>
          <w:color w:val="000000"/>
          <w:sz w:val="20"/>
          <w:szCs w:val="20"/>
        </w:rPr>
        <w:t xml:space="preserve">% </w:t>
      </w:r>
      <w:r w:rsidR="005F6974" w:rsidRPr="003B41DC">
        <w:rPr>
          <w:rStyle w:val="normaltextrun"/>
          <w:b/>
          <w:bCs/>
          <w:color w:val="000000"/>
          <w:sz w:val="20"/>
          <w:szCs w:val="20"/>
          <w:lang w:val="kk-KZ"/>
        </w:rPr>
        <w:t>от 100% РК</w:t>
      </w:r>
      <w:r w:rsidR="00B522E7">
        <w:rPr>
          <w:rStyle w:val="normaltextrun"/>
          <w:b/>
          <w:bCs/>
          <w:color w:val="000000"/>
          <w:sz w:val="20"/>
          <w:szCs w:val="20"/>
          <w:lang w:val="kk-KZ"/>
        </w:rPr>
        <w:t xml:space="preserve">1, </w:t>
      </w:r>
      <w:r w:rsidR="00B522E7">
        <w:rPr>
          <w:b/>
          <w:bCs/>
          <w:color w:val="000000"/>
          <w:sz w:val="20"/>
          <w:szCs w:val="20"/>
        </w:rPr>
        <w:t>15</w:t>
      </w:r>
      <w:r w:rsidR="00B522E7" w:rsidRPr="003B41DC">
        <w:rPr>
          <w:b/>
          <w:bCs/>
          <w:color w:val="000000"/>
          <w:sz w:val="20"/>
          <w:szCs w:val="20"/>
        </w:rPr>
        <w:t xml:space="preserve">% </w:t>
      </w:r>
      <w:r w:rsidR="00B522E7" w:rsidRPr="003B41DC">
        <w:rPr>
          <w:rStyle w:val="normaltextrun"/>
          <w:b/>
          <w:bCs/>
          <w:color w:val="000000"/>
          <w:sz w:val="20"/>
          <w:szCs w:val="20"/>
          <w:lang w:val="kk-KZ"/>
        </w:rPr>
        <w:t>от 100%</w:t>
      </w:r>
      <w:r w:rsidR="00B522E7">
        <w:rPr>
          <w:rStyle w:val="normaltextrun"/>
          <w:b/>
          <w:bCs/>
          <w:color w:val="000000"/>
          <w:sz w:val="20"/>
          <w:szCs w:val="20"/>
          <w:lang w:val="kk-KZ"/>
        </w:rPr>
        <w:t>РК2</w:t>
      </w:r>
      <w:r w:rsidR="005F6974" w:rsidRPr="003B41DC">
        <w:rPr>
          <w:rStyle w:val="normaltextrun"/>
          <w:b/>
          <w:bCs/>
          <w:color w:val="000000"/>
          <w:sz w:val="20"/>
          <w:szCs w:val="20"/>
          <w:lang w:val="kk-KZ"/>
        </w:rPr>
        <w:t>)  </w:t>
      </w:r>
    </w:p>
    <w:p w:rsidR="005C521C" w:rsidRPr="00BE0427" w:rsidRDefault="00F93C59">
      <w:pPr>
        <w:pStyle w:val="paragraph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BE0427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 </w:t>
      </w:r>
      <w:r w:rsidRPr="00BE0427">
        <w:rPr>
          <w:rStyle w:val="normaltextrun"/>
          <w:rFonts w:asciiTheme="majorHAnsi" w:hAnsiTheme="majorHAnsi" w:cstheme="majorHAnsi"/>
          <w:sz w:val="20"/>
          <w:szCs w:val="20"/>
        </w:rPr>
        <w:t> </w:t>
      </w:r>
      <w:r w:rsidRPr="00BE0427">
        <w:rPr>
          <w:rStyle w:val="eop"/>
          <w:rFonts w:asciiTheme="majorHAnsi" w:hAnsiTheme="majorHAnsi" w:cstheme="majorHAnsi"/>
          <w:sz w:val="20"/>
          <w:szCs w:val="20"/>
        </w:rPr>
        <w:t> </w:t>
      </w:r>
    </w:p>
    <w:tbl>
      <w:tblPr>
        <w:tblW w:w="10207" w:type="dxa"/>
        <w:tblInd w:w="-701" w:type="dxa"/>
        <w:tblLook w:val="04A0" w:firstRow="1" w:lastRow="0" w:firstColumn="1" w:lastColumn="0" w:noHBand="0" w:noVBand="1"/>
      </w:tblPr>
      <w:tblGrid>
        <w:gridCol w:w="1687"/>
        <w:gridCol w:w="2012"/>
        <w:gridCol w:w="1763"/>
        <w:gridCol w:w="2432"/>
        <w:gridCol w:w="2313"/>
      </w:tblGrid>
      <w:tr w:rsidR="00EB4841" w:rsidRPr="00BE042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EB4841" w:rsidRPr="00BE0427" w:rsidRDefault="00EB4841" w:rsidP="00EB4841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E042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 </w:t>
            </w:r>
            <w:r w:rsidRPr="00BE042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EB4841" w:rsidRPr="00BE0427" w:rsidRDefault="00EB4841" w:rsidP="00EB4841">
            <w:pPr>
              <w:pStyle w:val="paragraph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«</w:t>
            </w: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» </w:t>
            </w:r>
            <w:r w:rsidRPr="00BE042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 </w:t>
            </w:r>
            <w:r w:rsidRPr="00BE042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EB4841" w:rsidRPr="00BE0427" w:rsidRDefault="00B522E7" w:rsidP="00B522E7">
            <w:pPr>
              <w:pStyle w:val="paragraph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13-15</w:t>
            </w:r>
            <w:r w:rsidRPr="008B6AAC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EB4841" w:rsidRPr="00BE0427" w:rsidRDefault="00EB4841" w:rsidP="00EB4841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«</w:t>
            </w: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» </w:t>
            </w:r>
            <w:r w:rsidRPr="00BE042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 </w:t>
            </w:r>
          </w:p>
          <w:p w:rsidR="00EB4841" w:rsidRPr="00B522E7" w:rsidRDefault="00B522E7" w:rsidP="00B522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10-12</w:t>
            </w:r>
            <w:r w:rsidRPr="008B6AAC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EB4841" w:rsidRPr="00BE0427" w:rsidRDefault="00EB4841" w:rsidP="00EB4841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«Удовлетворительно</w:t>
            </w:r>
            <w:r w:rsidRPr="00BE042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»</w:t>
            </w:r>
          </w:p>
          <w:p w:rsidR="00EB4841" w:rsidRPr="00B522E7" w:rsidRDefault="00B522E7" w:rsidP="00B522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6-9 </w:t>
            </w:r>
            <w:r w:rsidRPr="008B6AAC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EB4841" w:rsidRPr="00BE0427" w:rsidRDefault="00EB4841" w:rsidP="00EB4841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E042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 </w:t>
            </w:r>
            <w:r w:rsidRPr="00BE042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:rsidR="00EB4841" w:rsidRPr="00B522E7" w:rsidRDefault="00B522E7" w:rsidP="00015B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B6AA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0-5</w:t>
            </w:r>
            <w:r w:rsidRPr="008B6AAC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5C521C" w:rsidRPr="00BE042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Понимание теорий </w:t>
            </w:r>
            <w:r w:rsidRPr="00BE042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и концепций истории Казахстана</w:t>
            </w:r>
          </w:p>
          <w:p w:rsidR="005C521C" w:rsidRPr="00BE0427" w:rsidRDefault="005C521C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Глубокое понимание теорий, концепций истории Казахстана. Предоставляются соответствующие и релевантные ссылки (цитаты) на ключевые источники. </w:t>
            </w:r>
          </w:p>
          <w:p w:rsidR="005C521C" w:rsidRPr="00BE0427" w:rsidRDefault="005C521C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Понимание теорий, концепций истории Казахстана. Предоставляются ссылки (цитаты) на ключевые источники. </w:t>
            </w:r>
            <w:r w:rsidRPr="00BE042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="005C521C" w:rsidRPr="00BE0427" w:rsidRDefault="005C521C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Ограниченное понимание теорий, концепций истории Казахстана. Предоставляются ограниченные ссылки (цитаты) на ключевые источники. </w:t>
            </w:r>
            <w:r w:rsidRPr="00BE042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Поверхностное понимание/ отсутствие понимания теорий, концепций истории Казахстана  </w:t>
            </w:r>
            <w:r w:rsidRPr="00BE042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kk-KZ"/>
              </w:rPr>
              <w:t>Не предоставляются соответствующие ссылки (цитаты ) на ключевые источники. </w:t>
            </w:r>
            <w:r w:rsidRPr="00BE0427">
              <w:rPr>
                <w:rStyle w:val="eop"/>
                <w:rFonts w:asciiTheme="majorHAnsi" w:hAnsiTheme="majorHAnsi" w:cstheme="majorHAnsi"/>
                <w:sz w:val="20"/>
                <w:szCs w:val="20"/>
                <w:lang w:val="kk-KZ"/>
              </w:rPr>
              <w:t>  </w:t>
            </w:r>
          </w:p>
        </w:tc>
      </w:tr>
      <w:tr w:rsidR="005C521C" w:rsidRPr="00BE042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Осознание ключевых вопросов истории Казахстана</w:t>
            </w:r>
          </w:p>
          <w:p w:rsidR="005C521C" w:rsidRPr="00BE0427" w:rsidRDefault="005C521C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kk-KZ"/>
              </w:rPr>
            </w:pPr>
          </w:p>
          <w:p w:rsidR="005C521C" w:rsidRPr="00BE0427" w:rsidRDefault="005C521C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Хорошо связывает ключевые понятия истории Казахстана.</w:t>
            </w:r>
          </w:p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Отличное обоснование аргументов доказательствами эмпирического </w:t>
            </w:r>
            <w:proofErr w:type="gramStart"/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исследования </w:t>
            </w:r>
            <w:r w:rsidRPr="00BE0427">
              <w:rPr>
                <w:rStyle w:val="eop"/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(</w:t>
            </w:r>
            <w:proofErr w:type="gramEnd"/>
            <w:r w:rsidRPr="00BE0427">
              <w:rPr>
                <w:rStyle w:val="eop"/>
                <w:rFonts w:asciiTheme="majorHAnsi" w:hAnsiTheme="majorHAnsi" w:cstheme="majorHAnsi"/>
                <w:sz w:val="20"/>
                <w:szCs w:val="20"/>
                <w:lang w:val="kk-KZ"/>
              </w:rPr>
              <w:t>например, на основе историографического, источниковедческого, статистического анализа).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eop"/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Связывает ключевые понятия истории Казахстана.</w:t>
            </w:r>
            <w:r w:rsidRPr="00BE0427">
              <w:rPr>
                <w:rStyle w:val="eop"/>
                <w:rFonts w:asciiTheme="majorHAnsi" w:hAnsiTheme="majorHAnsi" w:cstheme="majorHAnsi"/>
                <w:sz w:val="20"/>
                <w:szCs w:val="20"/>
                <w:lang w:val="kk-KZ"/>
              </w:rPr>
              <w:t xml:space="preserve"> </w:t>
            </w:r>
          </w:p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BE042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Ограниченная связь концепций с историей Казахстана. Ограниченное использование доказательств эмпирического исследования. </w:t>
            </w:r>
          </w:p>
          <w:p w:rsidR="005C521C" w:rsidRPr="00BE0427" w:rsidRDefault="005C521C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Незначительная или отсутствуют связь с историей Казахстана. </w:t>
            </w:r>
          </w:p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kk-KZ"/>
              </w:rPr>
              <w:t>Мало или вообще не использует эмпирические исследования. </w:t>
            </w:r>
            <w:r w:rsidRPr="00BE0427">
              <w:rPr>
                <w:rStyle w:val="eop"/>
                <w:rFonts w:asciiTheme="majorHAnsi" w:hAnsiTheme="majorHAnsi" w:cstheme="majorHAnsi"/>
                <w:sz w:val="20"/>
                <w:szCs w:val="20"/>
                <w:lang w:val="kk-KZ"/>
              </w:rPr>
              <w:t>  </w:t>
            </w:r>
          </w:p>
        </w:tc>
      </w:tr>
      <w:tr w:rsidR="005C521C" w:rsidRPr="00BE042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 </w:t>
            </w:r>
            <w:r w:rsidRPr="00BE042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Предлагает грамотные исторические и/или практические рекомендации, предложения по истории Казахстана</w:t>
            </w:r>
          </w:p>
          <w:p w:rsidR="005C521C" w:rsidRPr="00BE0427" w:rsidRDefault="005C521C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Предлагает  практические</w:t>
            </w:r>
            <w:proofErr w:type="gramEnd"/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рекомендации, предложения по истории Казахстан</w:t>
            </w:r>
          </w:p>
          <w:p w:rsidR="005C521C" w:rsidRPr="00BE0427" w:rsidRDefault="005C521C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BE042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="005C521C" w:rsidRPr="00BE0427" w:rsidRDefault="005C521C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BE042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="005C521C" w:rsidRPr="00BE0427" w:rsidRDefault="005C521C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</w:tr>
      <w:tr w:rsidR="005C521C" w:rsidRPr="00BE042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Письмо, стиль и грамотность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Письмо демонстрирует ясность, лаконичность и корректность. </w:t>
            </w:r>
          </w:p>
          <w:p w:rsidR="005C521C" w:rsidRPr="00BE0427" w:rsidRDefault="005C521C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  <w:p w:rsidR="005C521C" w:rsidRPr="00BE0427" w:rsidRDefault="005C521C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C521C" w:rsidRPr="00BE0427" w:rsidRDefault="00F93C5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E04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Написанное неясно, трудно следовать за содержанием. </w:t>
            </w:r>
          </w:p>
          <w:p w:rsidR="005C521C" w:rsidRPr="00BE0427" w:rsidRDefault="005C521C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</w:p>
        </w:tc>
      </w:tr>
    </w:tbl>
    <w:p w:rsidR="00F93C59" w:rsidRPr="00BE0427" w:rsidRDefault="00F93C59">
      <w:pPr>
        <w:rPr>
          <w:rFonts w:asciiTheme="majorHAnsi" w:hAnsiTheme="majorHAnsi" w:cstheme="majorHAnsi"/>
          <w:sz w:val="20"/>
          <w:szCs w:val="20"/>
        </w:rPr>
      </w:pPr>
    </w:p>
    <w:p w:rsidR="006B666A" w:rsidRPr="00A43B04" w:rsidRDefault="006B666A"/>
    <w:sectPr w:rsidR="006B666A" w:rsidRPr="00A43B04">
      <w:endnotePr>
        <w:numFmt w:val="decimal"/>
      </w:endnotePr>
      <w:pgSz w:w="11906" w:h="16838"/>
      <w:pgMar w:top="568" w:right="850" w:bottom="1418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778E0"/>
    <w:multiLevelType w:val="hybridMultilevel"/>
    <w:tmpl w:val="E3F256C6"/>
    <w:name w:val="Нумерованный список 6"/>
    <w:lvl w:ilvl="0" w:tplc="73E8F244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D5523D44">
      <w:start w:val="1"/>
      <w:numFmt w:val="lowerLetter"/>
      <w:lvlText w:val="%2."/>
      <w:lvlJc w:val="left"/>
      <w:pPr>
        <w:ind w:left="1080" w:firstLine="0"/>
      </w:pPr>
    </w:lvl>
    <w:lvl w:ilvl="2" w:tplc="B284147A">
      <w:start w:val="1"/>
      <w:numFmt w:val="lowerRoman"/>
      <w:lvlText w:val="%3."/>
      <w:lvlJc w:val="left"/>
      <w:pPr>
        <w:ind w:left="1980" w:firstLine="0"/>
      </w:pPr>
    </w:lvl>
    <w:lvl w:ilvl="3" w:tplc="0B6EB94E">
      <w:start w:val="1"/>
      <w:numFmt w:val="decimal"/>
      <w:lvlText w:val="%4."/>
      <w:lvlJc w:val="left"/>
      <w:pPr>
        <w:ind w:left="2520" w:firstLine="0"/>
      </w:pPr>
    </w:lvl>
    <w:lvl w:ilvl="4" w:tplc="71D45466">
      <w:start w:val="1"/>
      <w:numFmt w:val="lowerLetter"/>
      <w:lvlText w:val="%5."/>
      <w:lvlJc w:val="left"/>
      <w:pPr>
        <w:ind w:left="3240" w:firstLine="0"/>
      </w:pPr>
    </w:lvl>
    <w:lvl w:ilvl="5" w:tplc="3A0E9B74">
      <w:start w:val="1"/>
      <w:numFmt w:val="lowerRoman"/>
      <w:lvlText w:val="%6."/>
      <w:lvlJc w:val="left"/>
      <w:pPr>
        <w:ind w:left="4140" w:firstLine="0"/>
      </w:pPr>
    </w:lvl>
    <w:lvl w:ilvl="6" w:tplc="4F6C423C">
      <w:start w:val="1"/>
      <w:numFmt w:val="decimal"/>
      <w:lvlText w:val="%7."/>
      <w:lvlJc w:val="left"/>
      <w:pPr>
        <w:ind w:left="4680" w:firstLine="0"/>
      </w:pPr>
    </w:lvl>
    <w:lvl w:ilvl="7" w:tplc="72C44FE8">
      <w:start w:val="1"/>
      <w:numFmt w:val="lowerLetter"/>
      <w:lvlText w:val="%8."/>
      <w:lvlJc w:val="left"/>
      <w:pPr>
        <w:ind w:left="5400" w:firstLine="0"/>
      </w:pPr>
    </w:lvl>
    <w:lvl w:ilvl="8" w:tplc="0F440552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9242A24"/>
    <w:multiLevelType w:val="hybridMultilevel"/>
    <w:tmpl w:val="DFDC8B0A"/>
    <w:name w:val="Нумерованный список 9"/>
    <w:lvl w:ilvl="0" w:tplc="67F6CE74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DE6A095C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8500E43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BE5A08D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3CBC41A4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9984D3B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3500CD72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1F0C88AA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5C50DD64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301022C2"/>
    <w:multiLevelType w:val="multilevel"/>
    <w:tmpl w:val="831AE524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3" w15:restartNumberingAfterBreak="0">
    <w:nsid w:val="3C251644"/>
    <w:multiLevelType w:val="hybridMultilevel"/>
    <w:tmpl w:val="B4CC7BE4"/>
    <w:name w:val="Нумерованный список 7"/>
    <w:lvl w:ilvl="0" w:tplc="77D45A82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8C2C142C">
      <w:start w:val="1"/>
      <w:numFmt w:val="lowerLetter"/>
      <w:lvlText w:val="%2."/>
      <w:lvlJc w:val="left"/>
      <w:pPr>
        <w:ind w:left="1080" w:firstLine="0"/>
      </w:pPr>
    </w:lvl>
    <w:lvl w:ilvl="2" w:tplc="232E235A">
      <w:start w:val="1"/>
      <w:numFmt w:val="lowerRoman"/>
      <w:lvlText w:val="%3."/>
      <w:lvlJc w:val="left"/>
      <w:pPr>
        <w:ind w:left="1980" w:firstLine="0"/>
      </w:pPr>
    </w:lvl>
    <w:lvl w:ilvl="3" w:tplc="940C2C0C">
      <w:start w:val="1"/>
      <w:numFmt w:val="decimal"/>
      <w:lvlText w:val="%4."/>
      <w:lvlJc w:val="left"/>
      <w:pPr>
        <w:ind w:left="2520" w:firstLine="0"/>
      </w:pPr>
    </w:lvl>
    <w:lvl w:ilvl="4" w:tplc="564AE2D0">
      <w:start w:val="1"/>
      <w:numFmt w:val="lowerLetter"/>
      <w:lvlText w:val="%5."/>
      <w:lvlJc w:val="left"/>
      <w:pPr>
        <w:ind w:left="3240" w:firstLine="0"/>
      </w:pPr>
    </w:lvl>
    <w:lvl w:ilvl="5" w:tplc="01BE259E">
      <w:start w:val="1"/>
      <w:numFmt w:val="lowerRoman"/>
      <w:lvlText w:val="%6."/>
      <w:lvlJc w:val="left"/>
      <w:pPr>
        <w:ind w:left="4140" w:firstLine="0"/>
      </w:pPr>
    </w:lvl>
    <w:lvl w:ilvl="6" w:tplc="A1D4C108">
      <w:start w:val="1"/>
      <w:numFmt w:val="decimal"/>
      <w:lvlText w:val="%7."/>
      <w:lvlJc w:val="left"/>
      <w:pPr>
        <w:ind w:left="4680" w:firstLine="0"/>
      </w:pPr>
    </w:lvl>
    <w:lvl w:ilvl="7" w:tplc="0B8EC618">
      <w:start w:val="1"/>
      <w:numFmt w:val="lowerLetter"/>
      <w:lvlText w:val="%8."/>
      <w:lvlJc w:val="left"/>
      <w:pPr>
        <w:ind w:left="5400" w:firstLine="0"/>
      </w:pPr>
    </w:lvl>
    <w:lvl w:ilvl="8" w:tplc="3D228C80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47524D9A"/>
    <w:multiLevelType w:val="hybridMultilevel"/>
    <w:tmpl w:val="8448209E"/>
    <w:name w:val="Нумерованный список 8"/>
    <w:lvl w:ilvl="0" w:tplc="B59CCD76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C2302B90">
      <w:start w:val="1"/>
      <w:numFmt w:val="lowerLetter"/>
      <w:lvlText w:val="%2."/>
      <w:lvlJc w:val="left"/>
      <w:pPr>
        <w:ind w:left="1080" w:firstLine="0"/>
      </w:pPr>
    </w:lvl>
    <w:lvl w:ilvl="2" w:tplc="9022D316">
      <w:start w:val="1"/>
      <w:numFmt w:val="lowerRoman"/>
      <w:lvlText w:val="%3."/>
      <w:lvlJc w:val="left"/>
      <w:pPr>
        <w:ind w:left="1980" w:firstLine="0"/>
      </w:pPr>
    </w:lvl>
    <w:lvl w:ilvl="3" w:tplc="B0F40576">
      <w:start w:val="1"/>
      <w:numFmt w:val="decimal"/>
      <w:lvlText w:val="%4."/>
      <w:lvlJc w:val="left"/>
      <w:pPr>
        <w:ind w:left="2520" w:firstLine="0"/>
      </w:pPr>
    </w:lvl>
    <w:lvl w:ilvl="4" w:tplc="FBA8EB9A">
      <w:start w:val="1"/>
      <w:numFmt w:val="lowerLetter"/>
      <w:lvlText w:val="%5."/>
      <w:lvlJc w:val="left"/>
      <w:pPr>
        <w:ind w:left="3240" w:firstLine="0"/>
      </w:pPr>
    </w:lvl>
    <w:lvl w:ilvl="5" w:tplc="238E75C6">
      <w:start w:val="1"/>
      <w:numFmt w:val="lowerRoman"/>
      <w:lvlText w:val="%6."/>
      <w:lvlJc w:val="left"/>
      <w:pPr>
        <w:ind w:left="4140" w:firstLine="0"/>
      </w:pPr>
    </w:lvl>
    <w:lvl w:ilvl="6" w:tplc="B4D60C2A">
      <w:start w:val="1"/>
      <w:numFmt w:val="decimal"/>
      <w:lvlText w:val="%7."/>
      <w:lvlJc w:val="left"/>
      <w:pPr>
        <w:ind w:left="4680" w:firstLine="0"/>
      </w:pPr>
    </w:lvl>
    <w:lvl w:ilvl="7" w:tplc="244018BA">
      <w:start w:val="1"/>
      <w:numFmt w:val="lowerLetter"/>
      <w:lvlText w:val="%8."/>
      <w:lvlJc w:val="left"/>
      <w:pPr>
        <w:ind w:left="5400" w:firstLine="0"/>
      </w:pPr>
    </w:lvl>
    <w:lvl w:ilvl="8" w:tplc="0BDC5BC0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486504CE"/>
    <w:multiLevelType w:val="hybridMultilevel"/>
    <w:tmpl w:val="1610B1D4"/>
    <w:name w:val="Нумерованный список 3"/>
    <w:lvl w:ilvl="0" w:tplc="C8840BE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7340C9B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03EBA2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20EDFE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CA0F8C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43C01D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69E1A3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FAC785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D620E8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4D73716A"/>
    <w:multiLevelType w:val="hybridMultilevel"/>
    <w:tmpl w:val="638C8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4340F"/>
    <w:multiLevelType w:val="hybridMultilevel"/>
    <w:tmpl w:val="BC267164"/>
    <w:name w:val="Нумерованный список 4"/>
    <w:lvl w:ilvl="0" w:tplc="66846DE6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6D90C318">
      <w:start w:val="1"/>
      <w:numFmt w:val="decimal"/>
      <w:lvlText w:val="%2."/>
      <w:lvlJc w:val="left"/>
      <w:pPr>
        <w:ind w:left="1080" w:firstLine="0"/>
      </w:pPr>
    </w:lvl>
    <w:lvl w:ilvl="2" w:tplc="F2D2F796">
      <w:start w:val="1"/>
      <w:numFmt w:val="lowerRoman"/>
      <w:lvlText w:val="%3."/>
      <w:lvlJc w:val="left"/>
      <w:pPr>
        <w:ind w:left="1980" w:firstLine="0"/>
      </w:pPr>
    </w:lvl>
    <w:lvl w:ilvl="3" w:tplc="F68E571C">
      <w:start w:val="1"/>
      <w:numFmt w:val="decimal"/>
      <w:lvlText w:val="%4."/>
      <w:lvlJc w:val="left"/>
      <w:pPr>
        <w:ind w:left="2520" w:firstLine="0"/>
      </w:pPr>
    </w:lvl>
    <w:lvl w:ilvl="4" w:tplc="5470AA2A">
      <w:start w:val="1"/>
      <w:numFmt w:val="lowerLetter"/>
      <w:lvlText w:val="%5."/>
      <w:lvlJc w:val="left"/>
      <w:pPr>
        <w:ind w:left="3240" w:firstLine="0"/>
      </w:pPr>
    </w:lvl>
    <w:lvl w:ilvl="5" w:tplc="857694AA">
      <w:start w:val="1"/>
      <w:numFmt w:val="lowerRoman"/>
      <w:lvlText w:val="%6."/>
      <w:lvlJc w:val="left"/>
      <w:pPr>
        <w:ind w:left="4140" w:firstLine="0"/>
      </w:pPr>
    </w:lvl>
    <w:lvl w:ilvl="6" w:tplc="C730F1C0">
      <w:start w:val="1"/>
      <w:numFmt w:val="decimal"/>
      <w:lvlText w:val="%7."/>
      <w:lvlJc w:val="left"/>
      <w:pPr>
        <w:ind w:left="4680" w:firstLine="0"/>
      </w:pPr>
    </w:lvl>
    <w:lvl w:ilvl="7" w:tplc="0D2C98F8">
      <w:start w:val="1"/>
      <w:numFmt w:val="lowerLetter"/>
      <w:lvlText w:val="%8."/>
      <w:lvlJc w:val="left"/>
      <w:pPr>
        <w:ind w:left="5400" w:firstLine="0"/>
      </w:pPr>
    </w:lvl>
    <w:lvl w:ilvl="8" w:tplc="D3E23EE8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61845A55"/>
    <w:multiLevelType w:val="hybridMultilevel"/>
    <w:tmpl w:val="7324C48C"/>
    <w:lvl w:ilvl="0" w:tplc="E46248B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07225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12A592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D6E3C8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F9CCA3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962CBC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394D0C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FA6A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59ABC5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836176"/>
    <w:multiLevelType w:val="hybridMultilevel"/>
    <w:tmpl w:val="924AC6D8"/>
    <w:name w:val="Нумерованный список 5"/>
    <w:lvl w:ilvl="0" w:tplc="CB3440B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1D2C652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E76D8D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EA66C8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E04964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0E27B5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0E6D09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E9AE75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AEC8D4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6EE7634B"/>
    <w:multiLevelType w:val="hybridMultilevel"/>
    <w:tmpl w:val="ED2AE1F6"/>
    <w:name w:val="Нумерованный список 2"/>
    <w:lvl w:ilvl="0" w:tplc="505E8B5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0762ACB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A205A3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8383E8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12C117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7C0933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C5C15E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4B8C20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1E67C3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741175FC"/>
    <w:multiLevelType w:val="hybridMultilevel"/>
    <w:tmpl w:val="2424DD04"/>
    <w:name w:val="Нумерованный список 10"/>
    <w:lvl w:ilvl="0" w:tplc="8B5CADC0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555626E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9A208C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0B6571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96E2B6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B9C1B9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566A7C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E32894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0AE2E9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1C"/>
    <w:rsid w:val="00015B08"/>
    <w:rsid w:val="000A260A"/>
    <w:rsid w:val="000A79A1"/>
    <w:rsid w:val="000E7D83"/>
    <w:rsid w:val="000F354C"/>
    <w:rsid w:val="000F4551"/>
    <w:rsid w:val="0010039E"/>
    <w:rsid w:val="0011057F"/>
    <w:rsid w:val="00143F0D"/>
    <w:rsid w:val="0015439C"/>
    <w:rsid w:val="00167708"/>
    <w:rsid w:val="001A6559"/>
    <w:rsid w:val="001C00DE"/>
    <w:rsid w:val="001C1DAF"/>
    <w:rsid w:val="001D0417"/>
    <w:rsid w:val="00210BD5"/>
    <w:rsid w:val="00211304"/>
    <w:rsid w:val="002159C7"/>
    <w:rsid w:val="00244C15"/>
    <w:rsid w:val="002509A9"/>
    <w:rsid w:val="00252F5B"/>
    <w:rsid w:val="002749A2"/>
    <w:rsid w:val="00285AF2"/>
    <w:rsid w:val="002B78E3"/>
    <w:rsid w:val="002E144D"/>
    <w:rsid w:val="002E7590"/>
    <w:rsid w:val="002F6599"/>
    <w:rsid w:val="002F7FC8"/>
    <w:rsid w:val="00316970"/>
    <w:rsid w:val="00407E6E"/>
    <w:rsid w:val="004446AE"/>
    <w:rsid w:val="00463EAF"/>
    <w:rsid w:val="00473095"/>
    <w:rsid w:val="00485FB7"/>
    <w:rsid w:val="00490CBC"/>
    <w:rsid w:val="00497B18"/>
    <w:rsid w:val="004A79B9"/>
    <w:rsid w:val="004B5525"/>
    <w:rsid w:val="004D4468"/>
    <w:rsid w:val="005002DA"/>
    <w:rsid w:val="005060DC"/>
    <w:rsid w:val="00513B67"/>
    <w:rsid w:val="00523E3E"/>
    <w:rsid w:val="005334D1"/>
    <w:rsid w:val="005352F2"/>
    <w:rsid w:val="00545C8F"/>
    <w:rsid w:val="0056163D"/>
    <w:rsid w:val="0056642B"/>
    <w:rsid w:val="00591CA1"/>
    <w:rsid w:val="00592AE1"/>
    <w:rsid w:val="005A7D89"/>
    <w:rsid w:val="005C3BBE"/>
    <w:rsid w:val="005C521C"/>
    <w:rsid w:val="005D388F"/>
    <w:rsid w:val="005F6974"/>
    <w:rsid w:val="00603563"/>
    <w:rsid w:val="0062300A"/>
    <w:rsid w:val="0063732A"/>
    <w:rsid w:val="006B666A"/>
    <w:rsid w:val="006C79EC"/>
    <w:rsid w:val="00704F06"/>
    <w:rsid w:val="00707122"/>
    <w:rsid w:val="00774E20"/>
    <w:rsid w:val="007846CF"/>
    <w:rsid w:val="007907D5"/>
    <w:rsid w:val="007A22C4"/>
    <w:rsid w:val="007B7E92"/>
    <w:rsid w:val="007C025F"/>
    <w:rsid w:val="007E6779"/>
    <w:rsid w:val="00803A03"/>
    <w:rsid w:val="00804DEF"/>
    <w:rsid w:val="00837BE5"/>
    <w:rsid w:val="0084308D"/>
    <w:rsid w:val="008433A8"/>
    <w:rsid w:val="0084591D"/>
    <w:rsid w:val="00861E1E"/>
    <w:rsid w:val="00890B72"/>
    <w:rsid w:val="00901F45"/>
    <w:rsid w:val="00941949"/>
    <w:rsid w:val="00941C01"/>
    <w:rsid w:val="009A5F99"/>
    <w:rsid w:val="009E7CFB"/>
    <w:rsid w:val="00A074A1"/>
    <w:rsid w:val="00A31967"/>
    <w:rsid w:val="00A43B04"/>
    <w:rsid w:val="00A931BD"/>
    <w:rsid w:val="00A96D35"/>
    <w:rsid w:val="00AD3E72"/>
    <w:rsid w:val="00AD7927"/>
    <w:rsid w:val="00AF5E94"/>
    <w:rsid w:val="00B0610F"/>
    <w:rsid w:val="00B115CB"/>
    <w:rsid w:val="00B30E3C"/>
    <w:rsid w:val="00B4460F"/>
    <w:rsid w:val="00B522E7"/>
    <w:rsid w:val="00B65D9C"/>
    <w:rsid w:val="00B74BFB"/>
    <w:rsid w:val="00B862B2"/>
    <w:rsid w:val="00B91648"/>
    <w:rsid w:val="00BB4A6D"/>
    <w:rsid w:val="00BD6A09"/>
    <w:rsid w:val="00BE0427"/>
    <w:rsid w:val="00BE458D"/>
    <w:rsid w:val="00BF2DD1"/>
    <w:rsid w:val="00BF6911"/>
    <w:rsid w:val="00C20A0C"/>
    <w:rsid w:val="00C46583"/>
    <w:rsid w:val="00C6246B"/>
    <w:rsid w:val="00CC1F77"/>
    <w:rsid w:val="00CC301B"/>
    <w:rsid w:val="00CF00A7"/>
    <w:rsid w:val="00D01977"/>
    <w:rsid w:val="00D41316"/>
    <w:rsid w:val="00D528BD"/>
    <w:rsid w:val="00D944AF"/>
    <w:rsid w:val="00DA0724"/>
    <w:rsid w:val="00DB1B8C"/>
    <w:rsid w:val="00DC5007"/>
    <w:rsid w:val="00E11493"/>
    <w:rsid w:val="00E151C1"/>
    <w:rsid w:val="00E171EE"/>
    <w:rsid w:val="00E3169C"/>
    <w:rsid w:val="00E53FA6"/>
    <w:rsid w:val="00E93168"/>
    <w:rsid w:val="00EA0D2D"/>
    <w:rsid w:val="00EB4841"/>
    <w:rsid w:val="00EC61DF"/>
    <w:rsid w:val="00EC6E97"/>
    <w:rsid w:val="00F26614"/>
    <w:rsid w:val="00F31398"/>
    <w:rsid w:val="00F46934"/>
    <w:rsid w:val="00F6069F"/>
    <w:rsid w:val="00F66582"/>
    <w:rsid w:val="00F76676"/>
    <w:rsid w:val="00F856DF"/>
    <w:rsid w:val="00F93C59"/>
    <w:rsid w:val="00FD67DD"/>
    <w:rsid w:val="00FD7809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97E2"/>
  <w15:docId w15:val="{31E5A123-13DD-4099-A4A6-B6E71673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66A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rmal (Web)"/>
    <w:basedOn w:val="a"/>
    <w:qFormat/>
    <w:pPr>
      <w:spacing w:before="100" w:beforeAutospacing="1" w:after="100" w:afterAutospacing="1"/>
    </w:pPr>
  </w:style>
  <w:style w:type="paragraph" w:styleId="aa">
    <w:name w:val="Body Text Indent"/>
    <w:basedOn w:val="a"/>
    <w:qFormat/>
    <w:pPr>
      <w:spacing w:after="120"/>
      <w:ind w:left="283"/>
    </w:pPr>
  </w:style>
  <w:style w:type="paragraph" w:styleId="HTML">
    <w:name w:val="HTML Preformatted"/>
    <w:basedOn w:val="a"/>
    <w:qFormat/>
    <w:rPr>
      <w:rFonts w:ascii="Consolas" w:hAnsi="Consolas" w:cs="Consolas"/>
      <w:sz w:val="20"/>
      <w:szCs w:val="20"/>
    </w:rPr>
  </w:style>
  <w:style w:type="paragraph" w:styleId="ab">
    <w:name w:val="Body Text"/>
    <w:basedOn w:val="a"/>
    <w:qFormat/>
    <w:pPr>
      <w:jc w:val="both"/>
    </w:pPr>
    <w:rPr>
      <w:rFonts w:eastAsia="Cambria"/>
    </w:rPr>
  </w:style>
  <w:style w:type="character" w:customStyle="1" w:styleId="ac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d">
    <w:name w:val="Hyperlink"/>
    <w:rPr>
      <w:rFonts w:cs="Times New Roman"/>
      <w:color w:val="auto"/>
      <w:u w:val="none"/>
    </w:rPr>
  </w:style>
  <w:style w:type="character" w:customStyle="1" w:styleId="ae">
    <w:name w:val="Верхний колонтитул Знак"/>
    <w:basedOn w:val="a0"/>
  </w:style>
  <w:style w:type="character" w:customStyle="1" w:styleId="af">
    <w:name w:val="Нижний колонтитул Знак"/>
    <w:basedOn w:val="a0"/>
  </w:style>
  <w:style w:type="character" w:customStyle="1" w:styleId="af0">
    <w:name w:val="Абзац списка Знак"/>
  </w:style>
  <w:style w:type="character" w:customStyle="1" w:styleId="contentcontrolboundarysink">
    <w:name w:val="contentcontrolboundarysink"/>
    <w:basedOn w:val="a0"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af1">
    <w:name w:val="Основной текст с отступом Знак"/>
    <w:basedOn w:val="a0"/>
  </w:style>
  <w:style w:type="character" w:customStyle="1" w:styleId="y2iqfc">
    <w:name w:val="y2iqfc"/>
    <w:basedOn w:val="a0"/>
  </w:style>
  <w:style w:type="character" w:customStyle="1" w:styleId="HTML0">
    <w:name w:val="Стандартный HTML Знак"/>
    <w:basedOn w:val="a0"/>
    <w:rPr>
      <w:rFonts w:ascii="Consolas" w:hAnsi="Consolas" w:cs="Consolas"/>
      <w:sz w:val="20"/>
      <w:szCs w:val="20"/>
    </w:r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90CB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B522E7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_N34TikRwf6Knw1@thread.tacv2/&#1054;&#1073;&#1097;&#1080;&#1077;?groupId=1f8c4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channel/19:xAoafHinhzPUk9EBxHPL33CRYwrkZ" TargetMode="External"/><Relationship Id="rId5" Type="http://schemas.openxmlformats.org/officeDocument/2006/relationships/hyperlink" Target="https://e-history.kz/ru/contents/view/14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172</cp:lastModifiedBy>
  <cp:revision>2</cp:revision>
  <cp:lastPrinted>2023-06-26T06:36:00Z</cp:lastPrinted>
  <dcterms:created xsi:type="dcterms:W3CDTF">2026-01-22T04:26:00Z</dcterms:created>
  <dcterms:modified xsi:type="dcterms:W3CDTF">2026-01-22T04:26:00Z</dcterms:modified>
</cp:coreProperties>
</file>